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A09A" w14:textId="77777777" w:rsidR="00D80289" w:rsidRDefault="00C15C36">
      <w:pPr>
        <w:spacing w:before="44"/>
        <w:ind w:left="10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1003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–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Contractor Performance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Evaluation</w:t>
      </w:r>
    </w:p>
    <w:p w14:paraId="558529E2" w14:textId="77777777" w:rsidR="00D80289" w:rsidRDefault="00D80289">
      <w:pPr>
        <w:spacing w:before="3"/>
        <w:rPr>
          <w:rFonts w:ascii="Arial" w:eastAsia="Arial" w:hAnsi="Arial" w:cs="Arial"/>
          <w:b/>
          <w:bCs/>
        </w:rPr>
      </w:pPr>
    </w:p>
    <w:p w14:paraId="70A49931" w14:textId="77F2A06F" w:rsidR="00D80289" w:rsidRDefault="00C15C36">
      <w:pPr>
        <w:pStyle w:val="BodyText"/>
        <w:ind w:left="100" w:right="108" w:firstLine="0"/>
        <w:jc w:val="both"/>
      </w:pP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6"/>
        </w:rPr>
        <w:t>Project</w:t>
      </w:r>
      <w:r>
        <w:rPr>
          <w:spacing w:val="32"/>
        </w:rPr>
        <w:t xml:space="preserve"> </w:t>
      </w:r>
      <w:r>
        <w:rPr>
          <w:spacing w:val="-6"/>
        </w:rPr>
        <w:t>Manager</w:t>
      </w:r>
      <w:r>
        <w:rPr>
          <w:spacing w:val="30"/>
        </w:rPr>
        <w:t xml:space="preserve"> </w:t>
      </w:r>
      <w:r>
        <w:rPr>
          <w:spacing w:val="-4"/>
        </w:rPr>
        <w:t>of</w:t>
      </w:r>
      <w:r>
        <w:rPr>
          <w:spacing w:val="32"/>
        </w:rPr>
        <w:t xml:space="preserve"> </w:t>
      </w:r>
      <w:r w:rsidR="00B026AC">
        <w:rPr>
          <w:spacing w:val="-5"/>
        </w:rPr>
        <w:t>Division of Facilities Management and Safety</w:t>
      </w:r>
      <w:r>
        <w:rPr>
          <w:spacing w:val="29"/>
        </w:rPr>
        <w:t xml:space="preserve"> </w:t>
      </w:r>
      <w:r>
        <w:rPr>
          <w:spacing w:val="-6"/>
        </w:rPr>
        <w:t>will</w:t>
      </w:r>
      <w:r>
        <w:rPr>
          <w:spacing w:val="32"/>
        </w:rPr>
        <w:t xml:space="preserve"> </w:t>
      </w:r>
      <w:r>
        <w:rPr>
          <w:spacing w:val="-6"/>
        </w:rPr>
        <w:t>evaluate</w:t>
      </w:r>
      <w:r>
        <w:rPr>
          <w:spacing w:val="29"/>
        </w:rPr>
        <w:t xml:space="preserve"> </w:t>
      </w:r>
      <w:proofErr w:type="gramStart"/>
      <w:r>
        <w:rPr>
          <w:spacing w:val="-4"/>
        </w:rPr>
        <w:t>the</w:t>
      </w:r>
      <w:r w:rsidR="00B026AC">
        <w:rPr>
          <w:spacing w:val="-4"/>
        </w:rPr>
        <w:t xml:space="preserve"> </w:t>
      </w:r>
      <w:r>
        <w:rPr>
          <w:spacing w:val="-58"/>
        </w:rPr>
        <w:t xml:space="preserve"> </w:t>
      </w:r>
      <w:r>
        <w:rPr>
          <w:spacing w:val="-5"/>
        </w:rPr>
        <w:t>General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Contractor </w:t>
      </w:r>
      <w:r>
        <w:rPr>
          <w:spacing w:val="-4"/>
        </w:rPr>
        <w:t xml:space="preserve">or </w:t>
      </w:r>
      <w:r>
        <w:rPr>
          <w:spacing w:val="-5"/>
        </w:rPr>
        <w:t xml:space="preserve">the Major </w:t>
      </w:r>
      <w:r>
        <w:rPr>
          <w:spacing w:val="-6"/>
        </w:rPr>
        <w:t xml:space="preserve">Subcontractors </w:t>
      </w:r>
      <w:r>
        <w:rPr>
          <w:spacing w:val="-5"/>
        </w:rPr>
        <w:t xml:space="preserve">using </w:t>
      </w:r>
      <w:r>
        <w:rPr>
          <w:spacing w:val="-4"/>
        </w:rPr>
        <w:t xml:space="preserve">the </w:t>
      </w:r>
      <w:r>
        <w:rPr>
          <w:spacing w:val="-6"/>
        </w:rPr>
        <w:t xml:space="preserve">following criteria </w:t>
      </w:r>
      <w:r>
        <w:rPr>
          <w:spacing w:val="-4"/>
        </w:rPr>
        <w:t xml:space="preserve">and </w:t>
      </w:r>
      <w:r>
        <w:rPr>
          <w:spacing w:val="-5"/>
        </w:rPr>
        <w:t xml:space="preserve">forward </w:t>
      </w:r>
      <w:r>
        <w:rPr>
          <w:spacing w:val="-4"/>
        </w:rPr>
        <w:t>this</w:t>
      </w:r>
      <w:r>
        <w:t xml:space="preserve"> </w:t>
      </w:r>
      <w:r>
        <w:rPr>
          <w:spacing w:val="-6"/>
        </w:rPr>
        <w:t xml:space="preserve">evaluation </w:t>
      </w:r>
      <w:r>
        <w:t xml:space="preserve">to </w:t>
      </w:r>
      <w:r>
        <w:rPr>
          <w:spacing w:val="-5"/>
        </w:rPr>
        <w:t xml:space="preserve">the </w:t>
      </w:r>
      <w:r>
        <w:rPr>
          <w:spacing w:val="-6"/>
        </w:rPr>
        <w:t xml:space="preserve">Director </w:t>
      </w:r>
      <w:r>
        <w:rPr>
          <w:spacing w:val="-4"/>
        </w:rPr>
        <w:t>of CCPA</w:t>
      </w:r>
      <w:r>
        <w:rPr>
          <w:spacing w:val="-6"/>
        </w:rPr>
        <w:t>.</w:t>
      </w:r>
    </w:p>
    <w:p w14:paraId="7595E1B0" w14:textId="77777777" w:rsidR="00D80289" w:rsidRDefault="00D80289">
      <w:pPr>
        <w:rPr>
          <w:rFonts w:ascii="Arial" w:eastAsia="Arial" w:hAnsi="Arial" w:cs="Arial"/>
        </w:rPr>
      </w:pPr>
    </w:p>
    <w:p w14:paraId="12000491" w14:textId="77777777" w:rsidR="00D80289" w:rsidRDefault="00D80289">
      <w:pPr>
        <w:spacing w:before="11"/>
        <w:rPr>
          <w:rFonts w:ascii="Arial" w:eastAsia="Arial" w:hAnsi="Arial" w:cs="Arial"/>
          <w:sz w:val="21"/>
          <w:szCs w:val="21"/>
        </w:rPr>
      </w:pPr>
    </w:p>
    <w:p w14:paraId="25BBEA3F" w14:textId="77777777" w:rsidR="00D80289" w:rsidRDefault="00C15C36">
      <w:pPr>
        <w:pStyle w:val="Heading1"/>
        <w:tabs>
          <w:tab w:val="left" w:pos="8347"/>
        </w:tabs>
        <w:ind w:right="141"/>
        <w:rPr>
          <w:b w:val="0"/>
          <w:bCs w:val="0"/>
        </w:rPr>
      </w:pPr>
      <w:r>
        <w:rPr>
          <w:spacing w:val="-6"/>
        </w:rPr>
        <w:t>Contractor</w:t>
      </w:r>
      <w:r>
        <w:rPr>
          <w:spacing w:val="4"/>
        </w:rPr>
        <w:t xml:space="preserve"> </w:t>
      </w:r>
      <w:r>
        <w:rPr>
          <w:spacing w:val="-5"/>
        </w:rPr>
        <w:t>Name: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1635E0" w14:textId="77777777" w:rsidR="00D80289" w:rsidRDefault="00D80289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301D94B0" w14:textId="77777777" w:rsidR="00D80289" w:rsidRDefault="00C15C36">
      <w:pPr>
        <w:pStyle w:val="BodyText"/>
        <w:spacing w:before="72"/>
        <w:ind w:left="460" w:right="7513" w:firstLine="0"/>
      </w:pPr>
      <w:r>
        <w:rPr>
          <w:spacing w:val="-6"/>
        </w:rPr>
        <w:t>1-Unsatisfactorily</w:t>
      </w:r>
      <w:r>
        <w:rPr>
          <w:spacing w:val="-43"/>
        </w:rPr>
        <w:t xml:space="preserve"> </w:t>
      </w:r>
      <w:r>
        <w:rPr>
          <w:spacing w:val="-5"/>
        </w:rPr>
        <w:t>2-Poor</w:t>
      </w:r>
    </w:p>
    <w:p w14:paraId="79DDF442" w14:textId="77777777" w:rsidR="00D80289" w:rsidRDefault="00C15C36">
      <w:pPr>
        <w:pStyle w:val="BodyText"/>
        <w:ind w:left="460" w:right="8406" w:firstLine="0"/>
      </w:pPr>
      <w:r>
        <w:rPr>
          <w:spacing w:val="-5"/>
        </w:rPr>
        <w:t>3-Fair</w:t>
      </w:r>
      <w:r>
        <w:rPr>
          <w:spacing w:val="-58"/>
        </w:rPr>
        <w:t xml:space="preserve"> </w:t>
      </w:r>
      <w:r>
        <w:rPr>
          <w:spacing w:val="-5"/>
        </w:rPr>
        <w:t>4-Good</w:t>
      </w:r>
    </w:p>
    <w:p w14:paraId="52F07D63" w14:textId="77777777" w:rsidR="00D80289" w:rsidRDefault="00C15C36">
      <w:pPr>
        <w:pStyle w:val="BodyText"/>
        <w:spacing w:line="252" w:lineRule="exact"/>
        <w:ind w:left="460" w:right="141" w:firstLine="0"/>
      </w:pPr>
      <w:r>
        <w:rPr>
          <w:spacing w:val="-6"/>
        </w:rPr>
        <w:t>5-Excellent</w:t>
      </w:r>
    </w:p>
    <w:p w14:paraId="6F073114" w14:textId="77777777" w:rsidR="00D80289" w:rsidRDefault="00D80289">
      <w:pPr>
        <w:rPr>
          <w:rFonts w:ascii="Arial" w:eastAsia="Arial" w:hAnsi="Arial" w:cs="Arial"/>
        </w:rPr>
      </w:pPr>
    </w:p>
    <w:p w14:paraId="01F2BE9C" w14:textId="77777777" w:rsidR="00D80289" w:rsidRDefault="00D802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58872157" w14:textId="77777777" w:rsidR="00D80289" w:rsidRDefault="00C15C36">
      <w:pPr>
        <w:pStyle w:val="BodyText"/>
        <w:ind w:left="460" w:right="141" w:firstLine="0"/>
      </w:pPr>
      <w:r>
        <w:rPr>
          <w:spacing w:val="-5"/>
        </w:rPr>
        <w:t>N/A-Not</w:t>
      </w:r>
      <w:r>
        <w:rPr>
          <w:spacing w:val="6"/>
        </w:rPr>
        <w:t xml:space="preserve"> </w:t>
      </w:r>
      <w:r>
        <w:rPr>
          <w:spacing w:val="-6"/>
        </w:rPr>
        <w:t>Applicable</w:t>
      </w:r>
    </w:p>
    <w:p w14:paraId="5316E910" w14:textId="77777777" w:rsidR="00D80289" w:rsidRDefault="00C15C36">
      <w:pPr>
        <w:pStyle w:val="Heading1"/>
        <w:spacing w:before="116"/>
        <w:ind w:right="141"/>
        <w:rPr>
          <w:b w:val="0"/>
          <w:bCs w:val="0"/>
        </w:rPr>
      </w:pPr>
      <w:r>
        <w:rPr>
          <w:spacing w:val="-6"/>
        </w:rPr>
        <w:t>Performance</w:t>
      </w:r>
      <w:r>
        <w:rPr>
          <w:spacing w:val="12"/>
        </w:rPr>
        <w:t xml:space="preserve"> </w:t>
      </w:r>
      <w:r>
        <w:rPr>
          <w:spacing w:val="-6"/>
        </w:rPr>
        <w:t>Criteria:</w:t>
      </w:r>
    </w:p>
    <w:p w14:paraId="30F7EF38" w14:textId="77777777" w:rsidR="00D80289" w:rsidRDefault="00C15C36">
      <w:pPr>
        <w:pStyle w:val="ListParagraph"/>
        <w:numPr>
          <w:ilvl w:val="0"/>
          <w:numId w:val="1"/>
        </w:numPr>
        <w:tabs>
          <w:tab w:val="left" w:pos="821"/>
          <w:tab w:val="left" w:pos="8120"/>
        </w:tabs>
        <w:spacing w:before="124"/>
        <w:ind w:right="141"/>
        <w:rPr>
          <w:rFonts w:ascii="Arial" w:eastAsia="Arial" w:hAnsi="Arial" w:cs="Arial"/>
        </w:rPr>
      </w:pPr>
      <w:r>
        <w:rPr>
          <w:rFonts w:ascii="Arial"/>
        </w:rPr>
        <w:t>Conform to the specifications and to standards of good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workmanship.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2A0FA1B" w14:textId="77777777" w:rsidR="00D80289" w:rsidRDefault="00C15C36">
      <w:pPr>
        <w:pStyle w:val="ListParagraph"/>
        <w:numPr>
          <w:ilvl w:val="0"/>
          <w:numId w:val="1"/>
        </w:numPr>
        <w:tabs>
          <w:tab w:val="left" w:pos="821"/>
          <w:tab w:val="left" w:pos="4363"/>
        </w:tabs>
        <w:spacing w:before="119"/>
        <w:ind w:right="141"/>
        <w:rPr>
          <w:rFonts w:ascii="Arial" w:eastAsia="Arial" w:hAnsi="Arial" w:cs="Arial"/>
        </w:rPr>
      </w:pPr>
      <w:r>
        <w:rPr>
          <w:rFonts w:ascii="Arial"/>
        </w:rPr>
        <w:t>Adhere to Contract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Schedules.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4A7B194" w14:textId="77777777" w:rsidR="00D80289" w:rsidRDefault="00C15C36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ind w:right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Evaluate the contractor’s ability to contain cost and minimize change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orders.</w:t>
      </w:r>
      <w:r>
        <w:rPr>
          <w:rFonts w:ascii="Arial" w:eastAsia="Arial" w:hAnsi="Arial" w:cs="Arial"/>
          <w:u w:val="single" w:color="000000"/>
        </w:rPr>
        <w:t xml:space="preserve"> </w:t>
      </w:r>
    </w:p>
    <w:p w14:paraId="10545775" w14:textId="77777777" w:rsidR="00D80289" w:rsidRDefault="00C15C36">
      <w:pPr>
        <w:pStyle w:val="ListParagraph"/>
        <w:numPr>
          <w:ilvl w:val="0"/>
          <w:numId w:val="1"/>
        </w:numPr>
        <w:tabs>
          <w:tab w:val="left" w:pos="821"/>
          <w:tab w:val="left" w:pos="2712"/>
        </w:tabs>
        <w:spacing w:before="121"/>
        <w:ind w:right="1238"/>
        <w:rPr>
          <w:rFonts w:ascii="Arial" w:eastAsia="Arial" w:hAnsi="Arial" w:cs="Arial"/>
        </w:rPr>
      </w:pPr>
      <w:r>
        <w:rPr>
          <w:rFonts w:ascii="Arial"/>
        </w:rPr>
        <w:t xml:space="preserve">Comply with all laws and regulations </w:t>
      </w:r>
      <w:proofErr w:type="gramStart"/>
      <w:r>
        <w:rPr>
          <w:rFonts w:ascii="Arial"/>
        </w:rPr>
        <w:t>in regard to</w:t>
      </w:r>
      <w:proofErr w:type="gramEnd"/>
      <w:r>
        <w:rPr>
          <w:rFonts w:ascii="Arial"/>
        </w:rPr>
        <w:t xml:space="preserve"> worker pay, safety 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EEO requirements.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EABCB12" w14:textId="77777777" w:rsidR="00D80289" w:rsidRDefault="00C15C36">
      <w:pPr>
        <w:pStyle w:val="ListParagraph"/>
        <w:numPr>
          <w:ilvl w:val="0"/>
          <w:numId w:val="1"/>
        </w:numPr>
        <w:tabs>
          <w:tab w:val="left" w:pos="821"/>
          <w:tab w:val="left" w:pos="5551"/>
        </w:tabs>
        <w:spacing w:before="121"/>
        <w:ind w:right="141"/>
        <w:rPr>
          <w:rFonts w:ascii="Arial" w:eastAsia="Arial" w:hAnsi="Arial" w:cs="Arial"/>
        </w:rPr>
      </w:pPr>
      <w:r>
        <w:rPr>
          <w:rFonts w:ascii="Arial"/>
        </w:rPr>
        <w:t>Cooperate with Project Management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team.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F9A216A" w14:textId="77777777" w:rsidR="00D80289" w:rsidRDefault="00C15C36">
      <w:pPr>
        <w:pStyle w:val="ListParagraph"/>
        <w:numPr>
          <w:ilvl w:val="0"/>
          <w:numId w:val="1"/>
        </w:numPr>
        <w:tabs>
          <w:tab w:val="left" w:pos="821"/>
          <w:tab w:val="left" w:pos="6382"/>
        </w:tabs>
        <w:spacing w:before="119"/>
        <w:ind w:right="141"/>
        <w:rPr>
          <w:rFonts w:ascii="Arial" w:eastAsia="Arial" w:hAnsi="Arial" w:cs="Arial"/>
        </w:rPr>
      </w:pPr>
      <w:r>
        <w:rPr>
          <w:rFonts w:ascii="Arial"/>
        </w:rPr>
        <w:t>Comply with all applicable codes 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requirements.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700E256" w14:textId="77777777" w:rsidR="00D80289" w:rsidRDefault="00C15C36">
      <w:pPr>
        <w:pStyle w:val="ListParagraph"/>
        <w:numPr>
          <w:ilvl w:val="0"/>
          <w:numId w:val="1"/>
        </w:numPr>
        <w:tabs>
          <w:tab w:val="left" w:pos="821"/>
          <w:tab w:val="left" w:pos="4755"/>
        </w:tabs>
        <w:spacing w:before="121"/>
        <w:ind w:right="141"/>
        <w:rPr>
          <w:rFonts w:ascii="Arial" w:eastAsia="Arial" w:hAnsi="Arial" w:cs="Arial"/>
        </w:rPr>
      </w:pPr>
      <w:r>
        <w:rPr>
          <w:rFonts w:ascii="Arial"/>
        </w:rPr>
        <w:t>Overall Project Management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skills.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7F7B66A" w14:textId="77777777" w:rsidR="00D80289" w:rsidRDefault="00C15C36">
      <w:pPr>
        <w:pStyle w:val="ListParagraph"/>
        <w:numPr>
          <w:ilvl w:val="0"/>
          <w:numId w:val="1"/>
        </w:numPr>
        <w:tabs>
          <w:tab w:val="left" w:pos="821"/>
          <w:tab w:val="left" w:pos="2491"/>
        </w:tabs>
        <w:spacing w:before="119"/>
        <w:ind w:right="141"/>
        <w:rPr>
          <w:rFonts w:ascii="Arial" w:eastAsia="Arial" w:hAnsi="Arial" w:cs="Arial"/>
        </w:rPr>
      </w:pPr>
      <w:r>
        <w:rPr>
          <w:rFonts w:ascii="Arial"/>
        </w:rPr>
        <w:t>Evaluate the overall project satisfaction with the contractor and the resultant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construction deliverable.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51DCAB1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62F59508" w14:textId="77777777" w:rsidR="00D80289" w:rsidRDefault="00D80289">
      <w:pPr>
        <w:spacing w:before="7"/>
        <w:rPr>
          <w:rFonts w:ascii="Arial" w:eastAsia="Arial" w:hAnsi="Arial" w:cs="Arial"/>
          <w:sz w:val="16"/>
          <w:szCs w:val="16"/>
        </w:rPr>
      </w:pPr>
    </w:p>
    <w:p w14:paraId="02633E9C" w14:textId="77777777" w:rsidR="00D80289" w:rsidRDefault="00C15C36">
      <w:pPr>
        <w:pStyle w:val="BodyText"/>
        <w:spacing w:before="72"/>
        <w:ind w:left="460" w:right="141" w:firstLine="0"/>
      </w:pPr>
      <w:r>
        <w:t>The Project Manager can provide comments and</w:t>
      </w:r>
      <w:r>
        <w:rPr>
          <w:spacing w:val="-10"/>
        </w:rPr>
        <w:t xml:space="preserve"> </w:t>
      </w:r>
      <w:r>
        <w:t>examples:</w:t>
      </w:r>
    </w:p>
    <w:p w14:paraId="34658CF6" w14:textId="364A3A2B" w:rsidR="00D80289" w:rsidRDefault="00C15C36">
      <w:pPr>
        <w:pStyle w:val="BodyText"/>
        <w:spacing w:before="121"/>
        <w:ind w:left="460" w:right="141" w:firstLine="0"/>
      </w:pPr>
      <w:r>
        <w:t>The Contractor will be advised that this evaluation may be performed by the</w:t>
      </w:r>
      <w:r>
        <w:rPr>
          <w:spacing w:val="4"/>
        </w:rPr>
        <w:t xml:space="preserve"> </w:t>
      </w:r>
      <w:r>
        <w:t>Project Manager at the Pre-construction Conference. A copy of the evaluation shall be forwarded</w:t>
      </w:r>
      <w:r>
        <w:rPr>
          <w:spacing w:val="-22"/>
        </w:rPr>
        <w:t xml:space="preserve"> </w:t>
      </w:r>
      <w:r>
        <w:t xml:space="preserve">to the </w:t>
      </w:r>
      <w:proofErr w:type="gramStart"/>
      <w:r w:rsidR="005A43F9">
        <w:t>Principle</w:t>
      </w:r>
      <w:proofErr w:type="gramEnd"/>
      <w:r>
        <w:t xml:space="preserve"> of the firm who signed the</w:t>
      </w:r>
      <w:r>
        <w:rPr>
          <w:spacing w:val="-16"/>
        </w:rPr>
        <w:t xml:space="preserve"> </w:t>
      </w:r>
      <w:r>
        <w:t>Contract.</w:t>
      </w:r>
    </w:p>
    <w:p w14:paraId="36DD8C3E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6C59ECF4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50E442F4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5FE95D49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16ACA0C6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77A08AF1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64FF3689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2DDC10B2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6E7937DB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3B60B96E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08B687F5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5D8A710F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232028FD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23D131E7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2B74230A" w14:textId="77777777" w:rsidR="00D80289" w:rsidRDefault="00D80289">
      <w:pPr>
        <w:rPr>
          <w:rFonts w:ascii="Arial" w:eastAsia="Arial" w:hAnsi="Arial" w:cs="Arial"/>
          <w:sz w:val="20"/>
          <w:szCs w:val="20"/>
        </w:rPr>
      </w:pPr>
    </w:p>
    <w:p w14:paraId="21711259" w14:textId="77777777" w:rsidR="00D80289" w:rsidRDefault="00D80289">
      <w:pPr>
        <w:spacing w:before="5"/>
        <w:rPr>
          <w:rFonts w:ascii="Arial" w:eastAsia="Arial" w:hAnsi="Arial" w:cs="Arial"/>
        </w:rPr>
      </w:pPr>
    </w:p>
    <w:p w14:paraId="09D9A066" w14:textId="0CA6A28A" w:rsidR="00D80289" w:rsidRDefault="00C15C36">
      <w:pPr>
        <w:tabs>
          <w:tab w:val="right" w:pos="9435"/>
        </w:tabs>
        <w:spacing w:before="7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1003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Contractor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Performance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Evaluation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026AC">
        <w:rPr>
          <w:rFonts w:ascii="Arial" w:eastAsia="Arial" w:hAnsi="Arial" w:cs="Arial"/>
          <w:spacing w:val="-5"/>
          <w:sz w:val="20"/>
          <w:szCs w:val="20"/>
        </w:rPr>
        <w:t xml:space="preserve">January 31, </w:t>
      </w:r>
      <w:proofErr w:type="gramStart"/>
      <w:r w:rsidR="00B026AC">
        <w:rPr>
          <w:rFonts w:ascii="Arial" w:eastAsia="Arial" w:hAnsi="Arial" w:cs="Arial"/>
          <w:spacing w:val="-5"/>
          <w:sz w:val="20"/>
          <w:szCs w:val="20"/>
        </w:rPr>
        <w:t>2023</w:t>
      </w:r>
      <w:proofErr w:type="gramEnd"/>
      <w:r>
        <w:rPr>
          <w:rFonts w:ascii="Arial" w:eastAsia="Arial" w:hAnsi="Arial" w:cs="Arial"/>
          <w:spacing w:val="-4"/>
          <w:position w:val="3"/>
          <w:sz w:val="20"/>
          <w:szCs w:val="20"/>
        </w:rPr>
        <w:tab/>
      </w:r>
      <w:r>
        <w:rPr>
          <w:rFonts w:ascii="Arial" w:eastAsia="Arial" w:hAnsi="Arial" w:cs="Arial"/>
          <w:spacing w:val="-6"/>
          <w:position w:val="3"/>
          <w:sz w:val="20"/>
          <w:szCs w:val="20"/>
        </w:rPr>
        <w:t>1003-1</w:t>
      </w:r>
    </w:p>
    <w:sectPr w:rsidR="00D80289">
      <w:type w:val="continuous"/>
      <w:pgSz w:w="12240" w:h="15840"/>
      <w:pgMar w:top="9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21D1" w14:textId="77777777" w:rsidR="003670F6" w:rsidRDefault="003670F6" w:rsidP="003670F6">
      <w:r>
        <w:separator/>
      </w:r>
    </w:p>
  </w:endnote>
  <w:endnote w:type="continuationSeparator" w:id="0">
    <w:p w14:paraId="24D080D7" w14:textId="77777777" w:rsidR="003670F6" w:rsidRDefault="003670F6" w:rsidP="0036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2824" w14:textId="77777777" w:rsidR="003670F6" w:rsidRDefault="003670F6" w:rsidP="003670F6">
      <w:r>
        <w:separator/>
      </w:r>
    </w:p>
  </w:footnote>
  <w:footnote w:type="continuationSeparator" w:id="0">
    <w:p w14:paraId="349878C9" w14:textId="77777777" w:rsidR="003670F6" w:rsidRDefault="003670F6" w:rsidP="0036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47FB9"/>
    <w:multiLevelType w:val="hybridMultilevel"/>
    <w:tmpl w:val="57FE049E"/>
    <w:lvl w:ilvl="0" w:tplc="6396EAC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F76767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5AA393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7844D0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48E742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85EB5E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712CCC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4AC9C1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7606B6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48431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89"/>
    <w:rsid w:val="00181BF4"/>
    <w:rsid w:val="003670F6"/>
    <w:rsid w:val="005A43F9"/>
    <w:rsid w:val="00B026AC"/>
    <w:rsid w:val="00C15C36"/>
    <w:rsid w:val="00D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D86CE6"/>
  <w15:docId w15:val="{FEF3898F-9A5B-4DC3-8EF9-47C445A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7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F6"/>
  </w:style>
  <w:style w:type="paragraph" w:styleId="Footer">
    <w:name w:val="footer"/>
    <w:basedOn w:val="Normal"/>
    <w:link w:val="FooterChar"/>
    <w:uiPriority w:val="99"/>
    <w:unhideWhenUsed/>
    <w:rsid w:val="00367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Eastern Kentucky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creator>JR Meyer</dc:creator>
  <cp:lastModifiedBy>Reeves, Ellen</cp:lastModifiedBy>
  <cp:revision>5</cp:revision>
  <dcterms:created xsi:type="dcterms:W3CDTF">2015-10-17T12:18:00Z</dcterms:created>
  <dcterms:modified xsi:type="dcterms:W3CDTF">2023-02-04T22:00:00Z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2015-10-05T00:00:00Z</vt:filetime>
  </property>
</Properties>
</file>