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6F01" w14:textId="77777777" w:rsidR="002C6AD3" w:rsidRDefault="001F42A4" w:rsidP="002C6AD3">
      <w:pPr>
        <w:spacing w:after="0" w:line="240" w:lineRule="auto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1105</w:t>
      </w:r>
      <w:r w:rsidR="002C6AD3" w:rsidRPr="002C6AD3">
        <w:rPr>
          <w:rFonts w:ascii="Arial" w:hAnsi="Arial"/>
          <w:b/>
          <w:sz w:val="28"/>
          <w:szCs w:val="20"/>
        </w:rPr>
        <w:t xml:space="preserve"> – </w:t>
      </w:r>
      <w:r w:rsidR="002C6AD3">
        <w:rPr>
          <w:rFonts w:ascii="Arial" w:hAnsi="Arial"/>
          <w:b/>
          <w:sz w:val="28"/>
          <w:szCs w:val="20"/>
        </w:rPr>
        <w:t>Extended Phase D Services</w:t>
      </w:r>
    </w:p>
    <w:p w14:paraId="5D3A6436" w14:textId="77777777" w:rsidR="002C6AD3" w:rsidRDefault="002C6AD3" w:rsidP="002C6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24234635" w14:textId="77777777" w:rsidR="002C6AD3" w:rsidRPr="00D40663" w:rsidRDefault="002C6AD3" w:rsidP="002C6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40663">
        <w:rPr>
          <w:rFonts w:ascii="Arial" w:hAnsi="Arial" w:cs="Arial"/>
          <w:sz w:val="22"/>
          <w:szCs w:val="22"/>
        </w:rPr>
        <w:t xml:space="preserve">Extended Phase D Services during the </w:t>
      </w:r>
      <w:r w:rsidR="00E5259B" w:rsidRPr="00D40663">
        <w:rPr>
          <w:rFonts w:ascii="Arial" w:hAnsi="Arial" w:cs="Arial"/>
          <w:sz w:val="22"/>
          <w:szCs w:val="22"/>
        </w:rPr>
        <w:t>W</w:t>
      </w:r>
      <w:r w:rsidRPr="00D40663">
        <w:rPr>
          <w:rFonts w:ascii="Arial" w:hAnsi="Arial" w:cs="Arial"/>
          <w:sz w:val="22"/>
          <w:szCs w:val="22"/>
        </w:rPr>
        <w:t xml:space="preserve">arranty period for </w:t>
      </w:r>
      <w:r w:rsidR="00E5259B" w:rsidRPr="00D40663">
        <w:rPr>
          <w:rFonts w:ascii="Arial" w:hAnsi="Arial" w:cs="Arial"/>
          <w:sz w:val="22"/>
          <w:szCs w:val="22"/>
        </w:rPr>
        <w:t xml:space="preserve">Projects </w:t>
      </w:r>
      <w:r w:rsidRPr="00D40663">
        <w:rPr>
          <w:rFonts w:ascii="Arial" w:hAnsi="Arial" w:cs="Arial"/>
          <w:sz w:val="22"/>
          <w:szCs w:val="22"/>
        </w:rPr>
        <w:t>seeking LEED certification</w:t>
      </w:r>
    </w:p>
    <w:p w14:paraId="784929E1" w14:textId="77777777" w:rsidR="002C6AD3" w:rsidRPr="00D40663" w:rsidRDefault="00E5259B" w:rsidP="006012D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2"/>
          <w:szCs w:val="22"/>
        </w:rPr>
      </w:pPr>
      <w:r w:rsidRPr="00D40663">
        <w:rPr>
          <w:rFonts w:ascii="Arial" w:hAnsi="Arial" w:cs="Arial"/>
          <w:sz w:val="22"/>
          <w:szCs w:val="22"/>
        </w:rPr>
        <w:t>require the Architect-Engineer to</w:t>
      </w:r>
      <w:r w:rsidR="002C6AD3" w:rsidRPr="00D40663">
        <w:rPr>
          <w:rFonts w:ascii="Arial" w:hAnsi="Arial" w:cs="Arial"/>
          <w:sz w:val="22"/>
          <w:szCs w:val="22"/>
        </w:rPr>
        <w:t>:</w:t>
      </w:r>
    </w:p>
    <w:p w14:paraId="29D899A5" w14:textId="77777777" w:rsidR="002C6AD3" w:rsidRDefault="00E5259B" w:rsidP="00601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2"/>
          <w:szCs w:val="22"/>
        </w:rPr>
      </w:pPr>
      <w:r w:rsidRPr="00D40663">
        <w:rPr>
          <w:rFonts w:ascii="Arial" w:hAnsi="Arial" w:cs="Arial"/>
          <w:sz w:val="22"/>
          <w:szCs w:val="22"/>
        </w:rPr>
        <w:t>C</w:t>
      </w:r>
      <w:r w:rsidR="002C6AD3" w:rsidRPr="00D40663">
        <w:rPr>
          <w:rFonts w:ascii="Arial" w:hAnsi="Arial" w:cs="Arial"/>
          <w:sz w:val="22"/>
          <w:szCs w:val="22"/>
        </w:rPr>
        <w:t xml:space="preserve">onduct a one year warranty inspection of the Project to determine if remedial work is required to satisfy </w:t>
      </w:r>
      <w:r w:rsidRPr="00D40663">
        <w:rPr>
          <w:rFonts w:ascii="Arial" w:hAnsi="Arial" w:cs="Arial"/>
          <w:sz w:val="22"/>
          <w:szCs w:val="22"/>
        </w:rPr>
        <w:t xml:space="preserve">Project </w:t>
      </w:r>
      <w:r w:rsidR="002C6AD3" w:rsidRPr="00D40663">
        <w:rPr>
          <w:rFonts w:ascii="Arial" w:hAnsi="Arial" w:cs="Arial"/>
          <w:sz w:val="22"/>
          <w:szCs w:val="22"/>
        </w:rPr>
        <w:t>guarantees and warranties.</w:t>
      </w:r>
    </w:p>
    <w:p w14:paraId="758B20FC" w14:textId="77777777" w:rsidR="00D40663" w:rsidRPr="006012D9" w:rsidRDefault="00D40663" w:rsidP="006012D9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2"/>
          <w:szCs w:val="22"/>
        </w:rPr>
      </w:pPr>
    </w:p>
    <w:p w14:paraId="757D5FC6" w14:textId="77777777" w:rsidR="00D40663" w:rsidRPr="006012D9" w:rsidRDefault="00E5259B" w:rsidP="00601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2"/>
          <w:szCs w:val="22"/>
        </w:rPr>
      </w:pPr>
      <w:r w:rsidRPr="006012D9">
        <w:rPr>
          <w:rFonts w:ascii="Arial" w:hAnsi="Arial" w:cs="Arial"/>
          <w:sz w:val="22"/>
          <w:szCs w:val="22"/>
        </w:rPr>
        <w:t>P</w:t>
      </w:r>
      <w:r w:rsidR="002C6AD3" w:rsidRPr="006012D9">
        <w:rPr>
          <w:rFonts w:ascii="Arial" w:hAnsi="Arial" w:cs="Arial"/>
          <w:sz w:val="22"/>
          <w:szCs w:val="22"/>
        </w:rPr>
        <w:t>repare and submit the LEED Construction application to the USGBC</w:t>
      </w:r>
      <w:r w:rsidRPr="006012D9">
        <w:rPr>
          <w:rFonts w:ascii="Arial" w:hAnsi="Arial" w:cs="Arial"/>
          <w:sz w:val="22"/>
          <w:szCs w:val="22"/>
        </w:rPr>
        <w:t xml:space="preserve"> in association with the Contractor</w:t>
      </w:r>
      <w:r w:rsidR="002C6AD3" w:rsidRPr="006012D9">
        <w:rPr>
          <w:rFonts w:ascii="Arial" w:hAnsi="Arial" w:cs="Arial"/>
          <w:sz w:val="22"/>
          <w:szCs w:val="22"/>
        </w:rPr>
        <w:t>.</w:t>
      </w:r>
    </w:p>
    <w:p w14:paraId="65D0356D" w14:textId="77777777" w:rsidR="00D40663" w:rsidRPr="006012D9" w:rsidRDefault="00D40663" w:rsidP="006012D9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2"/>
          <w:szCs w:val="22"/>
        </w:rPr>
      </w:pPr>
    </w:p>
    <w:p w14:paraId="7F9E723B" w14:textId="77777777" w:rsidR="002C6AD3" w:rsidRDefault="00E5259B" w:rsidP="00601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2"/>
          <w:szCs w:val="22"/>
        </w:rPr>
      </w:pPr>
      <w:r w:rsidRPr="006012D9">
        <w:rPr>
          <w:rFonts w:ascii="Arial" w:hAnsi="Arial" w:cs="Arial"/>
          <w:sz w:val="22"/>
          <w:szCs w:val="22"/>
        </w:rPr>
        <w:t>R</w:t>
      </w:r>
      <w:r w:rsidR="002C6AD3" w:rsidRPr="006012D9">
        <w:rPr>
          <w:rFonts w:ascii="Arial" w:hAnsi="Arial" w:cs="Arial"/>
          <w:sz w:val="22"/>
          <w:szCs w:val="22"/>
        </w:rPr>
        <w:t>espond to the USGBC Construction Review within 25 business days of receipt of review comments.</w:t>
      </w:r>
    </w:p>
    <w:p w14:paraId="7C914741" w14:textId="77777777" w:rsidR="00D40663" w:rsidRPr="006012D9" w:rsidRDefault="00D40663" w:rsidP="006012D9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2"/>
          <w:szCs w:val="22"/>
        </w:rPr>
      </w:pPr>
    </w:p>
    <w:p w14:paraId="6C677256" w14:textId="130BB0FE" w:rsidR="002C6AD3" w:rsidRDefault="00E5259B" w:rsidP="00601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2"/>
          <w:szCs w:val="22"/>
        </w:rPr>
      </w:pPr>
      <w:r w:rsidRPr="00D40663">
        <w:rPr>
          <w:rFonts w:ascii="Arial" w:hAnsi="Arial" w:cs="Arial"/>
          <w:sz w:val="22"/>
          <w:szCs w:val="22"/>
        </w:rPr>
        <w:t>I</w:t>
      </w:r>
      <w:r w:rsidR="002C6AD3" w:rsidRPr="00D40663">
        <w:rPr>
          <w:rFonts w:ascii="Arial" w:hAnsi="Arial" w:cs="Arial"/>
          <w:sz w:val="22"/>
          <w:szCs w:val="22"/>
        </w:rPr>
        <w:t>nitiate Construction Application Appeal if necessary</w:t>
      </w:r>
      <w:r w:rsidR="00D40663">
        <w:rPr>
          <w:rFonts w:ascii="Arial" w:hAnsi="Arial" w:cs="Arial"/>
          <w:sz w:val="22"/>
          <w:szCs w:val="22"/>
        </w:rPr>
        <w:t>.</w:t>
      </w:r>
    </w:p>
    <w:p w14:paraId="579A3278" w14:textId="77777777" w:rsidR="00D40663" w:rsidRPr="006012D9" w:rsidRDefault="00D40663" w:rsidP="006012D9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2"/>
          <w:szCs w:val="22"/>
        </w:rPr>
      </w:pPr>
    </w:p>
    <w:p w14:paraId="518F0EB8" w14:textId="77777777" w:rsidR="00BD35D2" w:rsidRPr="00D40663" w:rsidRDefault="00E5259B" w:rsidP="006012D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D40663">
        <w:rPr>
          <w:rFonts w:ascii="Arial" w:hAnsi="Arial" w:cs="Arial"/>
          <w:sz w:val="22"/>
          <w:szCs w:val="22"/>
        </w:rPr>
        <w:t>A</w:t>
      </w:r>
      <w:r w:rsidR="002C6AD3" w:rsidRPr="00D40663">
        <w:rPr>
          <w:rFonts w:ascii="Arial" w:hAnsi="Arial" w:cs="Arial"/>
          <w:sz w:val="22"/>
          <w:szCs w:val="22"/>
        </w:rPr>
        <w:t xml:space="preserve">ssist the </w:t>
      </w:r>
      <w:r w:rsidRPr="00D40663">
        <w:rPr>
          <w:rFonts w:ascii="Arial" w:hAnsi="Arial" w:cs="Arial"/>
          <w:sz w:val="22"/>
          <w:szCs w:val="22"/>
        </w:rPr>
        <w:t xml:space="preserve">Commissioning Authority </w:t>
      </w:r>
      <w:r w:rsidR="002C6AD3" w:rsidRPr="00D40663">
        <w:rPr>
          <w:rFonts w:ascii="Arial" w:hAnsi="Arial" w:cs="Arial"/>
          <w:sz w:val="22"/>
          <w:szCs w:val="22"/>
        </w:rPr>
        <w:t>as necessary.</w:t>
      </w:r>
    </w:p>
    <w:p w14:paraId="78347C9C" w14:textId="77777777" w:rsidR="004378BD" w:rsidRPr="00D51010" w:rsidRDefault="004378BD" w:rsidP="00D51010">
      <w:pPr>
        <w:pStyle w:val="ListParagraph"/>
        <w:rPr>
          <w:rFonts w:ascii="Arial" w:hAnsi="Arial" w:cs="Arial"/>
          <w:sz w:val="22"/>
          <w:szCs w:val="22"/>
        </w:rPr>
      </w:pPr>
    </w:p>
    <w:p w14:paraId="109D6FBA" w14:textId="77777777" w:rsidR="004378BD" w:rsidRPr="002C6AD3" w:rsidRDefault="004378BD" w:rsidP="00D51010">
      <w:pPr>
        <w:pStyle w:val="ListParagraph"/>
        <w:rPr>
          <w:rFonts w:ascii="Arial" w:hAnsi="Arial" w:cs="Arial"/>
          <w:sz w:val="22"/>
          <w:szCs w:val="22"/>
        </w:rPr>
      </w:pPr>
    </w:p>
    <w:sectPr w:rsidR="004378BD" w:rsidRPr="002C6AD3" w:rsidSect="006364EB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BAA3" w14:textId="77777777" w:rsidR="005C2DF1" w:rsidRDefault="005C2DF1" w:rsidP="006364EB">
      <w:pPr>
        <w:spacing w:after="0" w:line="240" w:lineRule="auto"/>
      </w:pPr>
      <w:r>
        <w:separator/>
      </w:r>
    </w:p>
  </w:endnote>
  <w:endnote w:type="continuationSeparator" w:id="0">
    <w:p w14:paraId="69059FAF" w14:textId="77777777" w:rsidR="005C2DF1" w:rsidRDefault="005C2DF1" w:rsidP="0063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66B" w14:textId="77777777" w:rsidR="006364EB" w:rsidRDefault="006364EB">
    <w:pPr>
      <w:pStyle w:val="Footer"/>
      <w:rPr>
        <w:rFonts w:ascii="Arial" w:hAnsi="Arial" w:cs="Arial"/>
        <w:sz w:val="20"/>
        <w:szCs w:val="20"/>
      </w:rPr>
    </w:pPr>
  </w:p>
  <w:p w14:paraId="3397D51A" w14:textId="409F1910" w:rsidR="006364EB" w:rsidRPr="006364EB" w:rsidRDefault="00F82F9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DB7A15">
      <w:rPr>
        <w:rFonts w:ascii="Arial" w:hAnsi="Arial" w:cs="Arial"/>
        <w:sz w:val="20"/>
        <w:szCs w:val="20"/>
      </w:rPr>
      <w:tab/>
      <w:t>110</w:t>
    </w:r>
    <w:r w:rsidR="001F42A4">
      <w:rPr>
        <w:rFonts w:ascii="Arial" w:hAnsi="Arial" w:cs="Arial"/>
        <w:sz w:val="20"/>
        <w:szCs w:val="20"/>
      </w:rPr>
      <w:t>5</w:t>
    </w:r>
    <w:r w:rsidR="00DB7A15">
      <w:rPr>
        <w:rFonts w:ascii="Arial" w:hAnsi="Arial" w:cs="Arial"/>
        <w:sz w:val="20"/>
        <w:szCs w:val="20"/>
      </w:rPr>
      <w:t>-1</w:t>
    </w:r>
  </w:p>
  <w:p w14:paraId="62D7230E" w14:textId="2388C267" w:rsidR="006364EB" w:rsidRPr="00BA5E10" w:rsidRDefault="00BA5E10">
    <w:pPr>
      <w:pStyle w:val="Footer"/>
      <w:rPr>
        <w:rFonts w:ascii="Arial" w:hAnsi="Arial" w:cs="Arial"/>
        <w:sz w:val="20"/>
        <w:szCs w:val="20"/>
      </w:rPr>
    </w:pPr>
    <w:r w:rsidRPr="00BA5E10">
      <w:rPr>
        <w:rFonts w:ascii="Arial" w:hAnsi="Arial" w:cs="Arial"/>
        <w:sz w:val="20"/>
        <w:szCs w:val="20"/>
      </w:rPr>
      <w:t>1105 – Extended Phase D Services—</w:t>
    </w:r>
    <w:r w:rsidR="00BA4313">
      <w:rPr>
        <w:rFonts w:ascii="Arial" w:hAnsi="Arial" w:cs="Arial"/>
        <w:sz w:val="20"/>
        <w:szCs w:val="20"/>
      </w:rPr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C8DD" w14:textId="77777777" w:rsidR="005C2DF1" w:rsidRDefault="005C2DF1" w:rsidP="006364EB">
      <w:pPr>
        <w:spacing w:after="0" w:line="240" w:lineRule="auto"/>
      </w:pPr>
      <w:r>
        <w:separator/>
      </w:r>
    </w:p>
  </w:footnote>
  <w:footnote w:type="continuationSeparator" w:id="0">
    <w:p w14:paraId="1CF4FB60" w14:textId="77777777" w:rsidR="005C2DF1" w:rsidRDefault="005C2DF1" w:rsidP="0063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0385"/>
    <w:multiLevelType w:val="hybridMultilevel"/>
    <w:tmpl w:val="D24C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D3"/>
    <w:rsid w:val="000C6174"/>
    <w:rsid w:val="00117248"/>
    <w:rsid w:val="001F42A4"/>
    <w:rsid w:val="001F5CBA"/>
    <w:rsid w:val="002C6AD3"/>
    <w:rsid w:val="002F4448"/>
    <w:rsid w:val="00410E71"/>
    <w:rsid w:val="004378BD"/>
    <w:rsid w:val="00464FB6"/>
    <w:rsid w:val="005C2DF1"/>
    <w:rsid w:val="006012D9"/>
    <w:rsid w:val="006364EB"/>
    <w:rsid w:val="0069528B"/>
    <w:rsid w:val="008D7080"/>
    <w:rsid w:val="0092277D"/>
    <w:rsid w:val="00954B31"/>
    <w:rsid w:val="0098393E"/>
    <w:rsid w:val="00AA6186"/>
    <w:rsid w:val="00B07989"/>
    <w:rsid w:val="00B86807"/>
    <w:rsid w:val="00BA4313"/>
    <w:rsid w:val="00BA52E9"/>
    <w:rsid w:val="00BA5E10"/>
    <w:rsid w:val="00BD35D2"/>
    <w:rsid w:val="00D40663"/>
    <w:rsid w:val="00D51010"/>
    <w:rsid w:val="00DB7A15"/>
    <w:rsid w:val="00E5259B"/>
    <w:rsid w:val="00E54412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2E66AB"/>
  <w15:docId w15:val="{7E6BD35C-2CFA-4911-88F5-2B9C857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D3"/>
    <w:pPr>
      <w:ind w:left="720"/>
      <w:contextualSpacing/>
    </w:pPr>
  </w:style>
  <w:style w:type="paragraph" w:styleId="Header">
    <w:name w:val="header"/>
    <w:basedOn w:val="Normal"/>
    <w:link w:val="HeaderChar"/>
    <w:rsid w:val="006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64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EB"/>
    <w:rPr>
      <w:sz w:val="24"/>
      <w:szCs w:val="24"/>
    </w:rPr>
  </w:style>
  <w:style w:type="paragraph" w:styleId="BalloonText">
    <w:name w:val="Balloon Text"/>
    <w:basedOn w:val="Normal"/>
    <w:link w:val="BalloonTextChar"/>
    <w:rsid w:val="006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4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952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5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52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Reeves, Ellen</cp:lastModifiedBy>
  <cp:revision>6</cp:revision>
  <cp:lastPrinted>2015-10-19T12:04:00Z</cp:lastPrinted>
  <dcterms:created xsi:type="dcterms:W3CDTF">2015-10-17T12:38:00Z</dcterms:created>
  <dcterms:modified xsi:type="dcterms:W3CDTF">2023-02-04T21:45:00Z</dcterms:modified>
</cp:coreProperties>
</file>