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44D28" w14:textId="77777777" w:rsidR="00193FCC" w:rsidRPr="00193FCC" w:rsidRDefault="00AD4D08" w:rsidP="00193FCC">
      <w:pPr>
        <w:rPr>
          <w:b/>
          <w:spacing w:val="0"/>
          <w:sz w:val="28"/>
          <w:szCs w:val="28"/>
        </w:rPr>
      </w:pPr>
      <w:r w:rsidRPr="00193FCC">
        <w:rPr>
          <w:b/>
          <w:sz w:val="28"/>
          <w:szCs w:val="28"/>
        </w:rPr>
        <w:t>2</w:t>
      </w:r>
      <w:r w:rsidR="00F50F2A">
        <w:rPr>
          <w:b/>
          <w:sz w:val="28"/>
          <w:szCs w:val="28"/>
        </w:rPr>
        <w:t>25</w:t>
      </w:r>
      <w:r w:rsidR="00DC3130" w:rsidRPr="00193FCC">
        <w:rPr>
          <w:b/>
          <w:sz w:val="28"/>
          <w:szCs w:val="28"/>
        </w:rPr>
        <w:t xml:space="preserve"> – </w:t>
      </w:r>
      <w:r w:rsidR="00193FCC" w:rsidRPr="00193FCC">
        <w:rPr>
          <w:b/>
          <w:spacing w:val="0"/>
          <w:sz w:val="28"/>
          <w:szCs w:val="28"/>
        </w:rPr>
        <w:t>Kentucky Airport Zoning Commission</w:t>
      </w:r>
    </w:p>
    <w:p w14:paraId="7E00F615" w14:textId="77777777" w:rsidR="00AD4D08" w:rsidRDefault="00AD4D08" w:rsidP="00062264">
      <w:pPr>
        <w:rPr>
          <w:b/>
          <w:sz w:val="28"/>
          <w:szCs w:val="28"/>
        </w:rPr>
      </w:pPr>
    </w:p>
    <w:p w14:paraId="05ED7BE5" w14:textId="77777777" w:rsidR="005C4D5E" w:rsidRPr="00193FCC" w:rsidRDefault="005C4D5E" w:rsidP="005C4D5E">
      <w:pPr>
        <w:rPr>
          <w:b/>
          <w:spacing w:val="0"/>
          <w:sz w:val="24"/>
          <w:szCs w:val="24"/>
        </w:rPr>
      </w:pPr>
      <w:r w:rsidRPr="00193FCC">
        <w:rPr>
          <w:b/>
          <w:spacing w:val="0"/>
          <w:sz w:val="24"/>
          <w:szCs w:val="24"/>
        </w:rPr>
        <w:t>Kentucky Airport Zoning Commission</w:t>
      </w:r>
    </w:p>
    <w:p w14:paraId="02B6A1D7" w14:textId="77777777" w:rsidR="00193FCC" w:rsidRPr="005C4D5E" w:rsidRDefault="00E953F3" w:rsidP="005C4D5E">
      <w:pPr>
        <w:rPr>
          <w:spacing w:val="0"/>
          <w:sz w:val="22"/>
          <w:szCs w:val="22"/>
        </w:rPr>
      </w:pPr>
      <w:hyperlink r:id="rId8" w:history="1">
        <w:r w:rsidR="00EF5DD9" w:rsidRPr="00DC4D2E">
          <w:rPr>
            <w:rStyle w:val="Hyperlink"/>
            <w:spacing w:val="0"/>
            <w:sz w:val="22"/>
            <w:szCs w:val="22"/>
          </w:rPr>
          <w:t>https://transportation.ky.gov/Aviation/Pages/airportzoning.aspx</w:t>
        </w:r>
      </w:hyperlink>
      <w:r w:rsidR="00EF5DD9">
        <w:rPr>
          <w:spacing w:val="0"/>
          <w:sz w:val="22"/>
          <w:szCs w:val="22"/>
        </w:rPr>
        <w:t xml:space="preserve"> </w:t>
      </w:r>
    </w:p>
    <w:p w14:paraId="336B5793" w14:textId="77777777" w:rsidR="005C4D5E" w:rsidRPr="005C4D5E" w:rsidRDefault="005C4D5E" w:rsidP="005C4D5E">
      <w:pPr>
        <w:rPr>
          <w:spacing w:val="0"/>
          <w:sz w:val="22"/>
          <w:szCs w:val="22"/>
        </w:rPr>
      </w:pPr>
      <w:r w:rsidRPr="005C4D5E">
        <w:rPr>
          <w:spacing w:val="0"/>
          <w:sz w:val="22"/>
          <w:szCs w:val="22"/>
        </w:rPr>
        <w:t xml:space="preserve"> </w:t>
      </w:r>
      <w:r w:rsidRPr="005C4D5E">
        <w:rPr>
          <w:spacing w:val="0"/>
          <w:sz w:val="22"/>
          <w:szCs w:val="22"/>
        </w:rPr>
        <w:tab/>
      </w:r>
    </w:p>
    <w:p w14:paraId="380B6B29" w14:textId="77777777" w:rsidR="005C4D5E" w:rsidRPr="005C4D5E" w:rsidRDefault="005C4D5E" w:rsidP="005C4D5E">
      <w:pPr>
        <w:rPr>
          <w:spacing w:val="0"/>
          <w:sz w:val="22"/>
          <w:szCs w:val="22"/>
        </w:rPr>
      </w:pPr>
      <w:r w:rsidRPr="00193FCC">
        <w:rPr>
          <w:b/>
          <w:spacing w:val="0"/>
          <w:sz w:val="22"/>
          <w:szCs w:val="22"/>
        </w:rPr>
        <w:t>Mission Statement</w:t>
      </w:r>
      <w:r w:rsidR="00193FCC">
        <w:rPr>
          <w:b/>
          <w:spacing w:val="0"/>
          <w:sz w:val="22"/>
          <w:szCs w:val="22"/>
        </w:rPr>
        <w:t>:</w:t>
      </w:r>
      <w:r w:rsidRPr="005C4D5E">
        <w:rPr>
          <w:spacing w:val="0"/>
          <w:sz w:val="22"/>
          <w:szCs w:val="22"/>
        </w:rPr>
        <w:t xml:space="preserve"> </w:t>
      </w:r>
    </w:p>
    <w:p w14:paraId="291ADCB0" w14:textId="77777777" w:rsidR="00DC3130" w:rsidRDefault="005C4D5E" w:rsidP="00F50F2A">
      <w:pPr>
        <w:ind w:left="360"/>
        <w:rPr>
          <w:spacing w:val="0"/>
          <w:sz w:val="22"/>
          <w:szCs w:val="22"/>
        </w:rPr>
      </w:pPr>
      <w:r w:rsidRPr="005C4D5E">
        <w:rPr>
          <w:spacing w:val="0"/>
          <w:sz w:val="22"/>
          <w:szCs w:val="22"/>
        </w:rPr>
        <w:t>The Kentucky Airport Zoning Commission provides protection of the public investment in Kentucky airports and its facilities, the interest of the public in developing a sound air transportation system within the Commonwealth. ​</w:t>
      </w:r>
    </w:p>
    <w:p w14:paraId="069108C8" w14:textId="77777777" w:rsidR="00193FCC" w:rsidRDefault="00193FCC" w:rsidP="005C4D5E">
      <w:pPr>
        <w:rPr>
          <w:spacing w:val="0"/>
          <w:sz w:val="22"/>
          <w:szCs w:val="22"/>
        </w:rPr>
      </w:pPr>
    </w:p>
    <w:p w14:paraId="050AA705" w14:textId="77777777" w:rsidR="00193FCC" w:rsidRPr="00193FCC" w:rsidRDefault="00193FCC" w:rsidP="00193FCC">
      <w:pPr>
        <w:rPr>
          <w:b/>
          <w:spacing w:val="0"/>
          <w:sz w:val="22"/>
          <w:szCs w:val="22"/>
        </w:rPr>
      </w:pPr>
      <w:r w:rsidRPr="00193FCC">
        <w:rPr>
          <w:b/>
          <w:spacing w:val="0"/>
          <w:sz w:val="22"/>
          <w:szCs w:val="22"/>
        </w:rPr>
        <w:t>Applicable Airport Zoning Laws</w:t>
      </w:r>
    </w:p>
    <w:p w14:paraId="04B60D70" w14:textId="77777777" w:rsidR="00193FCC" w:rsidRPr="00193FCC" w:rsidRDefault="00193FCC" w:rsidP="00F50F2A">
      <w:pPr>
        <w:ind w:left="360"/>
        <w:rPr>
          <w:spacing w:val="0"/>
          <w:sz w:val="22"/>
          <w:szCs w:val="22"/>
        </w:rPr>
      </w:pPr>
      <w:r w:rsidRPr="00193FCC">
        <w:rPr>
          <w:spacing w:val="0"/>
          <w:sz w:val="22"/>
          <w:szCs w:val="22"/>
        </w:rPr>
        <w:t xml:space="preserve"> </w:t>
      </w:r>
    </w:p>
    <w:p w14:paraId="572E3204" w14:textId="77777777" w:rsidR="00193FCC" w:rsidRPr="00193FCC" w:rsidRDefault="00193FCC" w:rsidP="00F50F2A">
      <w:pPr>
        <w:ind w:left="360"/>
        <w:rPr>
          <w:spacing w:val="0"/>
          <w:sz w:val="22"/>
          <w:szCs w:val="22"/>
        </w:rPr>
      </w:pPr>
      <w:r w:rsidRPr="00193FCC">
        <w:rPr>
          <w:spacing w:val="0"/>
          <w:sz w:val="22"/>
          <w:szCs w:val="22"/>
        </w:rPr>
        <w:t>Kentucky law requires that all structures built on or near an airport, as defined by KRS 183.861, must be approved and permitted by the Kentucky Airport Zoning Commission. This includes but is not limited to buildings, antenna towers, water towers, above ground electrical power lines, runway and taxiway extensions, apron expansion, parking lots and construction cranes.</w:t>
      </w:r>
    </w:p>
    <w:p w14:paraId="2241A35D" w14:textId="77777777" w:rsidR="00193FCC" w:rsidRPr="00193FCC" w:rsidRDefault="00193FCC" w:rsidP="00F50F2A">
      <w:pPr>
        <w:ind w:left="360"/>
        <w:rPr>
          <w:spacing w:val="0"/>
          <w:sz w:val="22"/>
          <w:szCs w:val="22"/>
        </w:rPr>
      </w:pPr>
    </w:p>
    <w:p w14:paraId="4B24ED71" w14:textId="77777777" w:rsidR="00193FCC" w:rsidRPr="00193FCC" w:rsidRDefault="00193FCC" w:rsidP="00F50F2A">
      <w:pPr>
        <w:ind w:left="360"/>
        <w:rPr>
          <w:spacing w:val="0"/>
          <w:sz w:val="22"/>
          <w:szCs w:val="22"/>
        </w:rPr>
      </w:pPr>
      <w:r w:rsidRPr="00193FCC">
        <w:rPr>
          <w:spacing w:val="0"/>
          <w:sz w:val="22"/>
          <w:szCs w:val="22"/>
        </w:rPr>
        <w:t>Penalties: KRS 183.990</w:t>
      </w:r>
    </w:p>
    <w:p w14:paraId="62B5ECE7" w14:textId="77777777" w:rsidR="00193FCC" w:rsidRPr="00193FCC" w:rsidRDefault="00193FCC" w:rsidP="00F50F2A">
      <w:pPr>
        <w:ind w:left="360"/>
        <w:rPr>
          <w:spacing w:val="0"/>
          <w:sz w:val="22"/>
          <w:szCs w:val="22"/>
        </w:rPr>
      </w:pPr>
      <w:r w:rsidRPr="00193FCC">
        <w:rPr>
          <w:spacing w:val="0"/>
          <w:sz w:val="22"/>
          <w:szCs w:val="22"/>
        </w:rPr>
        <w:t>Any structure that is constructed or operating within the jurisdictional limits of the Kentucky Airport Zoning Commission must be approved and permitted.</w:t>
      </w:r>
    </w:p>
    <w:p w14:paraId="784E467C" w14:textId="77777777" w:rsidR="00193FCC" w:rsidRPr="00193FCC" w:rsidRDefault="00193FCC" w:rsidP="00193FCC">
      <w:pPr>
        <w:rPr>
          <w:spacing w:val="0"/>
          <w:sz w:val="22"/>
          <w:szCs w:val="22"/>
        </w:rPr>
      </w:pPr>
    </w:p>
    <w:p w14:paraId="6DF30AD1" w14:textId="77777777" w:rsidR="00193FCC" w:rsidRPr="00193FCC" w:rsidRDefault="00193FCC" w:rsidP="00F50F2A">
      <w:pPr>
        <w:ind w:left="360" w:hanging="360"/>
        <w:rPr>
          <w:spacing w:val="0"/>
          <w:sz w:val="22"/>
          <w:szCs w:val="22"/>
        </w:rPr>
      </w:pPr>
      <w:r w:rsidRPr="00193FCC">
        <w:rPr>
          <w:b/>
          <w:spacing w:val="0"/>
          <w:sz w:val="22"/>
          <w:szCs w:val="22"/>
        </w:rPr>
        <w:t>Temporary Structure Permits</w:t>
      </w:r>
      <w:r w:rsidRPr="00193FCC">
        <w:rPr>
          <w:spacing w:val="0"/>
          <w:sz w:val="22"/>
          <w:szCs w:val="22"/>
        </w:rPr>
        <w:t xml:space="preserve"> are issued by the Administrator for a maximum duration of 4 months. This includes, but is not limited to, construction cranes and similar construction equipment. Reference 602 KAR 50:090, Permit Application Procedures.</w:t>
      </w:r>
    </w:p>
    <w:p w14:paraId="1FF2D2DD" w14:textId="77777777" w:rsidR="00193FCC" w:rsidRPr="00193FCC" w:rsidRDefault="00193FCC" w:rsidP="00193FCC">
      <w:pPr>
        <w:rPr>
          <w:spacing w:val="0"/>
          <w:sz w:val="22"/>
          <w:szCs w:val="22"/>
        </w:rPr>
      </w:pPr>
    </w:p>
    <w:p w14:paraId="41902128" w14:textId="77777777" w:rsidR="00193FCC" w:rsidRPr="00193FCC" w:rsidRDefault="00193FCC" w:rsidP="00F50F2A">
      <w:pPr>
        <w:ind w:left="360"/>
        <w:rPr>
          <w:spacing w:val="0"/>
          <w:sz w:val="22"/>
          <w:szCs w:val="22"/>
        </w:rPr>
      </w:pPr>
      <w:r w:rsidRPr="00193FCC">
        <w:rPr>
          <w:spacing w:val="0"/>
          <w:sz w:val="22"/>
          <w:szCs w:val="22"/>
        </w:rPr>
        <w:t>IMPORTANT: Any construction or alteration to a structure requires that two forms (TC 56-50 &amp; FAA Form 7460-1) be submitted 90-days prior to the date the proposed construction or alteration is to begin.</w:t>
      </w:r>
    </w:p>
    <w:p w14:paraId="5154D033" w14:textId="77777777" w:rsidR="00193FCC" w:rsidRPr="00193FCC" w:rsidRDefault="00193FCC" w:rsidP="00F50F2A">
      <w:pPr>
        <w:ind w:left="360"/>
        <w:rPr>
          <w:spacing w:val="0"/>
          <w:sz w:val="22"/>
          <w:szCs w:val="22"/>
        </w:rPr>
      </w:pPr>
      <w:r w:rsidRPr="00193FCC">
        <w:rPr>
          <w:spacing w:val="0"/>
          <w:sz w:val="22"/>
          <w:szCs w:val="22"/>
        </w:rPr>
        <w:t xml:space="preserve"> </w:t>
      </w:r>
    </w:p>
    <w:p w14:paraId="3DC4181C" w14:textId="77777777" w:rsidR="00193FCC" w:rsidRPr="00193FCC" w:rsidRDefault="00193FCC" w:rsidP="00F50F2A">
      <w:pPr>
        <w:ind w:left="360"/>
        <w:rPr>
          <w:spacing w:val="0"/>
          <w:sz w:val="22"/>
          <w:szCs w:val="22"/>
        </w:rPr>
      </w:pPr>
      <w:r w:rsidRPr="00193FCC">
        <w:rPr>
          <w:spacing w:val="0"/>
          <w:sz w:val="22"/>
          <w:szCs w:val="22"/>
        </w:rPr>
        <w:t>NOTE: A permit from the KAZC does not relieve the permit applicant or representative of compliance relating to any, law, ordinance, or regulation of any Federal, State, or local government body. Please check with the Department of Housing, Building and Construction for additional applicable permits.</w:t>
      </w:r>
    </w:p>
    <w:p w14:paraId="26DDAD03" w14:textId="77777777" w:rsidR="00193FCC" w:rsidRPr="00193FCC" w:rsidRDefault="00193FCC" w:rsidP="00193FCC">
      <w:pPr>
        <w:rPr>
          <w:spacing w:val="0"/>
          <w:sz w:val="22"/>
          <w:szCs w:val="22"/>
        </w:rPr>
      </w:pPr>
      <w:r w:rsidRPr="00193FCC">
        <w:rPr>
          <w:spacing w:val="0"/>
          <w:sz w:val="22"/>
          <w:szCs w:val="22"/>
        </w:rPr>
        <w:t xml:space="preserve"> </w:t>
      </w:r>
    </w:p>
    <w:p w14:paraId="21430078" w14:textId="77777777" w:rsidR="00193FCC" w:rsidRPr="00193FCC" w:rsidRDefault="00193FCC" w:rsidP="00F50F2A">
      <w:pPr>
        <w:ind w:left="360"/>
        <w:rPr>
          <w:spacing w:val="0"/>
          <w:sz w:val="22"/>
          <w:szCs w:val="22"/>
        </w:rPr>
      </w:pPr>
      <w:r w:rsidRPr="00193FCC">
        <w:rPr>
          <w:spacing w:val="0"/>
          <w:sz w:val="22"/>
          <w:szCs w:val="22"/>
        </w:rPr>
        <w:t>Filing and Submitting Instructions</w:t>
      </w:r>
    </w:p>
    <w:p w14:paraId="2275ADCC" w14:textId="77777777" w:rsidR="00193FCC" w:rsidRPr="00193FCC" w:rsidRDefault="00193FCC" w:rsidP="00F50F2A">
      <w:pPr>
        <w:ind w:left="360"/>
        <w:rPr>
          <w:spacing w:val="0"/>
          <w:sz w:val="22"/>
          <w:szCs w:val="22"/>
        </w:rPr>
      </w:pPr>
      <w:r w:rsidRPr="00193FCC">
        <w:rPr>
          <w:spacing w:val="0"/>
          <w:sz w:val="22"/>
          <w:szCs w:val="22"/>
        </w:rPr>
        <w:t xml:space="preserve"> Application for Permit to Construct or Alter a Structure: KYTC </w:t>
      </w:r>
      <w:proofErr w:type="spellStart"/>
      <w:r w:rsidRPr="00193FCC">
        <w:rPr>
          <w:spacing w:val="0"/>
          <w:sz w:val="22"/>
          <w:szCs w:val="22"/>
        </w:rPr>
        <w:t>eForm</w:t>
      </w:r>
      <w:proofErr w:type="spellEnd"/>
      <w:r w:rsidRPr="00193FCC">
        <w:rPr>
          <w:spacing w:val="0"/>
          <w:sz w:val="22"/>
          <w:szCs w:val="22"/>
        </w:rPr>
        <w:t xml:space="preserve"> or</w:t>
      </w:r>
    </w:p>
    <w:p w14:paraId="1799396A" w14:textId="77777777" w:rsidR="00193FCC" w:rsidRPr="00193FCC" w:rsidRDefault="00193FCC" w:rsidP="00F50F2A">
      <w:pPr>
        <w:ind w:left="360"/>
        <w:rPr>
          <w:spacing w:val="0"/>
          <w:sz w:val="22"/>
          <w:szCs w:val="22"/>
        </w:rPr>
      </w:pPr>
      <w:r w:rsidRPr="00193FCC">
        <w:rPr>
          <w:spacing w:val="0"/>
          <w:sz w:val="22"/>
          <w:szCs w:val="22"/>
        </w:rPr>
        <w:t>TC 56-50</w:t>
      </w:r>
    </w:p>
    <w:p w14:paraId="6C3C43DD" w14:textId="77777777" w:rsidR="00193FCC" w:rsidRPr="00193FCC" w:rsidRDefault="00193FCC" w:rsidP="00F50F2A">
      <w:pPr>
        <w:ind w:left="360"/>
        <w:rPr>
          <w:spacing w:val="0"/>
          <w:sz w:val="22"/>
          <w:szCs w:val="22"/>
        </w:rPr>
      </w:pPr>
      <w:r w:rsidRPr="00193FCC">
        <w:rPr>
          <w:spacing w:val="0"/>
          <w:sz w:val="22"/>
          <w:szCs w:val="22"/>
        </w:rPr>
        <w:t xml:space="preserve">Notification of Change in Oversight/Ownership of a Structure: KYTC </w:t>
      </w:r>
      <w:proofErr w:type="spellStart"/>
      <w:r w:rsidRPr="00193FCC">
        <w:rPr>
          <w:spacing w:val="0"/>
          <w:sz w:val="22"/>
          <w:szCs w:val="22"/>
        </w:rPr>
        <w:t>eForm</w:t>
      </w:r>
      <w:proofErr w:type="spellEnd"/>
      <w:r w:rsidRPr="00193FCC">
        <w:rPr>
          <w:spacing w:val="0"/>
          <w:sz w:val="22"/>
          <w:szCs w:val="22"/>
        </w:rPr>
        <w:t xml:space="preserve"> or</w:t>
      </w:r>
    </w:p>
    <w:p w14:paraId="5F046381" w14:textId="77777777" w:rsidR="00193FCC" w:rsidRPr="00193FCC" w:rsidRDefault="00193FCC" w:rsidP="00F50F2A">
      <w:pPr>
        <w:ind w:left="360"/>
        <w:rPr>
          <w:spacing w:val="0"/>
          <w:sz w:val="22"/>
          <w:szCs w:val="22"/>
        </w:rPr>
      </w:pPr>
      <w:r w:rsidRPr="00193FCC">
        <w:rPr>
          <w:spacing w:val="0"/>
          <w:sz w:val="22"/>
          <w:szCs w:val="22"/>
        </w:rPr>
        <w:t>TC 56-54</w:t>
      </w:r>
    </w:p>
    <w:p w14:paraId="466A2D32" w14:textId="77777777" w:rsidR="00193FCC" w:rsidRDefault="00193FCC" w:rsidP="00F50F2A">
      <w:pPr>
        <w:ind w:left="360"/>
        <w:rPr>
          <w:spacing w:val="0"/>
          <w:sz w:val="22"/>
          <w:szCs w:val="22"/>
        </w:rPr>
      </w:pPr>
      <w:r w:rsidRPr="00193FCC">
        <w:rPr>
          <w:spacing w:val="0"/>
          <w:sz w:val="22"/>
          <w:szCs w:val="22"/>
        </w:rPr>
        <w:t>Notice of Proposed Construction of Alteration: FAA Form 7460-1​</w:t>
      </w:r>
    </w:p>
    <w:p w14:paraId="7254AF21" w14:textId="77777777" w:rsidR="00193FCC" w:rsidRDefault="00193FCC" w:rsidP="00F50F2A">
      <w:pPr>
        <w:ind w:left="360"/>
        <w:rPr>
          <w:spacing w:val="0"/>
          <w:sz w:val="22"/>
          <w:szCs w:val="22"/>
        </w:rPr>
      </w:pPr>
    </w:p>
    <w:p w14:paraId="35CF6845" w14:textId="77777777" w:rsidR="00193FCC" w:rsidRDefault="00193FCC" w:rsidP="00F50F2A">
      <w:pPr>
        <w:ind w:left="360"/>
        <w:rPr>
          <w:spacing w:val="0"/>
          <w:sz w:val="22"/>
          <w:szCs w:val="22"/>
        </w:rPr>
      </w:pPr>
      <w:r>
        <w:rPr>
          <w:spacing w:val="0"/>
          <w:sz w:val="22"/>
          <w:szCs w:val="22"/>
        </w:rPr>
        <w:t>For Additional Information please see The Kentucky Department of Aviation web site:</w:t>
      </w:r>
    </w:p>
    <w:p w14:paraId="70DFEC77" w14:textId="77777777" w:rsidR="00193FCC" w:rsidRDefault="00E953F3" w:rsidP="00F50F2A">
      <w:pPr>
        <w:ind w:left="360"/>
        <w:rPr>
          <w:spacing w:val="0"/>
          <w:sz w:val="22"/>
          <w:szCs w:val="22"/>
        </w:rPr>
      </w:pPr>
      <w:hyperlink r:id="rId9" w:history="1">
        <w:r w:rsidR="00EF5DD9" w:rsidRPr="00DC4D2E">
          <w:rPr>
            <w:rStyle w:val="Hyperlink"/>
            <w:spacing w:val="0"/>
            <w:sz w:val="22"/>
            <w:szCs w:val="22"/>
          </w:rPr>
          <w:t>https://transportation.ky.gov/Aviation/Pages/home.aspx</w:t>
        </w:r>
      </w:hyperlink>
      <w:r w:rsidR="00EF5DD9">
        <w:rPr>
          <w:spacing w:val="0"/>
          <w:sz w:val="22"/>
          <w:szCs w:val="22"/>
        </w:rPr>
        <w:t xml:space="preserve"> </w:t>
      </w:r>
    </w:p>
    <w:p w14:paraId="597F836C" w14:textId="77777777" w:rsidR="00193FCC" w:rsidRDefault="00193FCC" w:rsidP="00193FCC">
      <w:pPr>
        <w:rPr>
          <w:spacing w:val="0"/>
          <w:sz w:val="22"/>
          <w:szCs w:val="22"/>
        </w:rPr>
      </w:pPr>
    </w:p>
    <w:p w14:paraId="0BE1992F" w14:textId="77777777" w:rsidR="00193FCC" w:rsidRPr="00DC3130" w:rsidRDefault="00193FCC" w:rsidP="00193FCC">
      <w:pPr>
        <w:rPr>
          <w:spacing w:val="0"/>
          <w:sz w:val="22"/>
          <w:szCs w:val="22"/>
        </w:rPr>
      </w:pPr>
    </w:p>
    <w:sectPr w:rsidR="00193FCC" w:rsidRPr="00DC3130" w:rsidSect="00F50F2A">
      <w:footerReference w:type="even" r:id="rId10"/>
      <w:footerReference w:type="default" r:id="rId11"/>
      <w:pgSz w:w="12240" w:h="15840"/>
      <w:pgMar w:top="1008"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50F47" w14:textId="77777777" w:rsidR="00F377FD" w:rsidRDefault="00F377FD">
      <w:r>
        <w:separator/>
      </w:r>
    </w:p>
  </w:endnote>
  <w:endnote w:type="continuationSeparator" w:id="0">
    <w:p w14:paraId="7CFC70ED" w14:textId="77777777" w:rsidR="00F377FD" w:rsidRDefault="00F37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92196" w14:textId="5380AB1F" w:rsidR="00CD6BAA" w:rsidRDefault="00CD6BAA" w:rsidP="00893F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E953F3">
      <w:rPr>
        <w:rStyle w:val="PageNumber"/>
      </w:rPr>
      <w:fldChar w:fldCharType="separate"/>
    </w:r>
    <w:r w:rsidR="00E953F3">
      <w:rPr>
        <w:rStyle w:val="PageNumber"/>
        <w:noProof/>
      </w:rPr>
      <w:t>1</w:t>
    </w:r>
    <w:r>
      <w:rPr>
        <w:rStyle w:val="PageNumber"/>
      </w:rPr>
      <w:fldChar w:fldCharType="end"/>
    </w:r>
  </w:p>
  <w:p w14:paraId="395A420C" w14:textId="77777777" w:rsidR="00CD6BAA" w:rsidRDefault="00CD6BAA" w:rsidP="00893F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C7EC" w14:textId="77777777" w:rsidR="007D4AED" w:rsidRDefault="007D4AED" w:rsidP="007D4AED">
    <w:pPr>
      <w:pStyle w:val="Footer"/>
    </w:pPr>
  </w:p>
  <w:p w14:paraId="68BA50E5" w14:textId="77777777" w:rsidR="007D4AED" w:rsidRDefault="007D4AED" w:rsidP="007D4AED">
    <w:pPr>
      <w:pStyle w:val="Footer"/>
    </w:pPr>
  </w:p>
  <w:p w14:paraId="4EBE48D2" w14:textId="17DE92D4" w:rsidR="007D4AED" w:rsidRDefault="00E20CFB" w:rsidP="007D4AED">
    <w:pPr>
      <w:pStyle w:val="Footer"/>
      <w:tabs>
        <w:tab w:val="clear" w:pos="8640"/>
        <w:tab w:val="right" w:pos="9000"/>
      </w:tabs>
    </w:pPr>
    <w:r>
      <w:t>225</w:t>
    </w:r>
    <w:r w:rsidR="007D4AED">
      <w:t xml:space="preserve"> – </w:t>
    </w:r>
    <w:r w:rsidR="000A647D">
      <w:t>Kentucky Airport Zoning Commission</w:t>
    </w:r>
    <w:r w:rsidR="009F5B0D">
      <w:t xml:space="preserve"> </w:t>
    </w:r>
    <w:r w:rsidR="00F06E46">
      <w:t>–</w:t>
    </w:r>
    <w:r w:rsidR="009F5B0D">
      <w:t xml:space="preserve"> </w:t>
    </w:r>
    <w:r w:rsidR="00E953F3">
      <w:t xml:space="preserve">January 31, </w:t>
    </w:r>
    <w:proofErr w:type="gramStart"/>
    <w:r w:rsidR="00E953F3">
      <w:t>2023</w:t>
    </w:r>
    <w:proofErr w:type="gramEnd"/>
    <w:r>
      <w:tab/>
      <w:t>225</w:t>
    </w:r>
    <w:r w:rsidR="007D4AED">
      <w:t>-</w:t>
    </w:r>
    <w:sdt>
      <w:sdtPr>
        <w:id w:val="1721086753"/>
        <w:docPartObj>
          <w:docPartGallery w:val="Page Numbers (Bottom of Page)"/>
          <w:docPartUnique/>
        </w:docPartObj>
      </w:sdtPr>
      <w:sdtEndPr>
        <w:rPr>
          <w:noProof/>
        </w:rPr>
      </w:sdtEndPr>
      <w:sdtContent>
        <w:r w:rsidR="007D4AED">
          <w:fldChar w:fldCharType="begin"/>
        </w:r>
        <w:r w:rsidR="007D4AED">
          <w:instrText xml:space="preserve"> PAGE   \* MERGEFORMAT </w:instrText>
        </w:r>
        <w:r w:rsidR="007D4AED">
          <w:fldChar w:fldCharType="separate"/>
        </w:r>
        <w:r w:rsidR="00EF5DD9">
          <w:rPr>
            <w:noProof/>
          </w:rPr>
          <w:t>1</w:t>
        </w:r>
        <w:r w:rsidR="007D4AED">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E5678" w14:textId="77777777" w:rsidR="00F377FD" w:rsidRDefault="00F377FD">
      <w:r>
        <w:separator/>
      </w:r>
    </w:p>
  </w:footnote>
  <w:footnote w:type="continuationSeparator" w:id="0">
    <w:p w14:paraId="7AE06150" w14:textId="77777777" w:rsidR="00F377FD" w:rsidRDefault="00F377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027C4"/>
    <w:multiLevelType w:val="multilevel"/>
    <w:tmpl w:val="F38CD88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561549F"/>
    <w:multiLevelType w:val="multilevel"/>
    <w:tmpl w:val="55F290EC"/>
    <w:lvl w:ilvl="0">
      <w:start w:val="1"/>
      <w:numFmt w:val="upperRoman"/>
      <w:lvlText w:val="%1."/>
      <w:lvlJc w:val="left"/>
      <w:pPr>
        <w:tabs>
          <w:tab w:val="num" w:pos="360"/>
        </w:tabs>
      </w:pPr>
    </w:lvl>
    <w:lvl w:ilvl="1">
      <w:start w:val="1"/>
      <w:numFmt w:val="upperLetter"/>
      <w:lvlText w:val="%2."/>
      <w:lvlJc w:val="left"/>
      <w:pPr>
        <w:tabs>
          <w:tab w:val="num" w:pos="1080"/>
        </w:tabs>
        <w:ind w:left="720"/>
      </w:pPr>
    </w:lvl>
    <w:lvl w:ilvl="2">
      <w:start w:val="1"/>
      <w:numFmt w:val="decimal"/>
      <w:lvlText w:val="%3."/>
      <w:lvlJc w:val="left"/>
      <w:pPr>
        <w:tabs>
          <w:tab w:val="num" w:pos="1800"/>
        </w:tabs>
        <w:ind w:left="1440"/>
      </w:pPr>
    </w:lvl>
    <w:lvl w:ilvl="3">
      <w:start w:val="1"/>
      <w:numFmt w:val="lowerLetter"/>
      <w:lvlText w:val="%4)"/>
      <w:lvlJc w:val="left"/>
      <w:pPr>
        <w:tabs>
          <w:tab w:val="num" w:pos="2520"/>
        </w:tabs>
        <w:ind w:left="2160"/>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lvl>
  </w:abstractNum>
  <w:abstractNum w:abstractNumId="2" w15:restartNumberingAfterBreak="0">
    <w:nsid w:val="1ACD5DAC"/>
    <w:multiLevelType w:val="hybridMultilevel"/>
    <w:tmpl w:val="414EE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937062"/>
    <w:multiLevelType w:val="hybridMultilevel"/>
    <w:tmpl w:val="7CD8DEC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7121E3F"/>
    <w:multiLevelType w:val="multilevel"/>
    <w:tmpl w:val="20D4AFF6"/>
    <w:lvl w:ilvl="0">
      <w:start w:val="202"/>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B335234"/>
    <w:multiLevelType w:val="hybridMultilevel"/>
    <w:tmpl w:val="B77ED15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4D3B28"/>
    <w:multiLevelType w:val="hybridMultilevel"/>
    <w:tmpl w:val="816ECD2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6BD531B"/>
    <w:multiLevelType w:val="hybridMultilevel"/>
    <w:tmpl w:val="233C1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89357D"/>
    <w:multiLevelType w:val="hybridMultilevel"/>
    <w:tmpl w:val="F38CD8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AA745D6"/>
    <w:multiLevelType w:val="multilevel"/>
    <w:tmpl w:val="7CD8DEC6"/>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C263FCD"/>
    <w:multiLevelType w:val="hybridMultilevel"/>
    <w:tmpl w:val="59EC1D10"/>
    <w:lvl w:ilvl="0" w:tplc="884A01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2D2459A"/>
    <w:multiLevelType w:val="hybridMultilevel"/>
    <w:tmpl w:val="D464B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402562272">
    <w:abstractNumId w:val="1"/>
  </w:num>
  <w:num w:numId="2" w16cid:durableId="1533499062">
    <w:abstractNumId w:val="4"/>
  </w:num>
  <w:num w:numId="3" w16cid:durableId="337586409">
    <w:abstractNumId w:val="7"/>
  </w:num>
  <w:num w:numId="4" w16cid:durableId="715550647">
    <w:abstractNumId w:val="2"/>
  </w:num>
  <w:num w:numId="5" w16cid:durableId="358816171">
    <w:abstractNumId w:val="5"/>
  </w:num>
  <w:num w:numId="6" w16cid:durableId="1214537784">
    <w:abstractNumId w:val="8"/>
  </w:num>
  <w:num w:numId="7" w16cid:durableId="2129542137">
    <w:abstractNumId w:val="0"/>
  </w:num>
  <w:num w:numId="8" w16cid:durableId="1494566457">
    <w:abstractNumId w:val="6"/>
  </w:num>
  <w:num w:numId="9" w16cid:durableId="825321210">
    <w:abstractNumId w:val="3"/>
  </w:num>
  <w:num w:numId="10" w16cid:durableId="1595554265">
    <w:abstractNumId w:val="10"/>
  </w:num>
  <w:num w:numId="11" w16cid:durableId="1468275587">
    <w:abstractNumId w:val="9"/>
  </w:num>
  <w:num w:numId="12" w16cid:durableId="4869410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218"/>
    <w:rsid w:val="00030A2F"/>
    <w:rsid w:val="00040C03"/>
    <w:rsid w:val="00062264"/>
    <w:rsid w:val="00066E64"/>
    <w:rsid w:val="00070D14"/>
    <w:rsid w:val="000A159A"/>
    <w:rsid w:val="000A647D"/>
    <w:rsid w:val="000D0655"/>
    <w:rsid w:val="000F1F74"/>
    <w:rsid w:val="000F75C2"/>
    <w:rsid w:val="00104FB0"/>
    <w:rsid w:val="00106413"/>
    <w:rsid w:val="00133AB2"/>
    <w:rsid w:val="00135898"/>
    <w:rsid w:val="00193FCC"/>
    <w:rsid w:val="00196073"/>
    <w:rsid w:val="001A10AB"/>
    <w:rsid w:val="001B4DCB"/>
    <w:rsid w:val="001C4B89"/>
    <w:rsid w:val="001D2D1D"/>
    <w:rsid w:val="002020E3"/>
    <w:rsid w:val="002100FC"/>
    <w:rsid w:val="00265B6E"/>
    <w:rsid w:val="00274773"/>
    <w:rsid w:val="00282DA2"/>
    <w:rsid w:val="00283E19"/>
    <w:rsid w:val="002C12A8"/>
    <w:rsid w:val="002F5396"/>
    <w:rsid w:val="002F6F0B"/>
    <w:rsid w:val="00314429"/>
    <w:rsid w:val="00350C17"/>
    <w:rsid w:val="00351F9C"/>
    <w:rsid w:val="00353FA0"/>
    <w:rsid w:val="00390FD9"/>
    <w:rsid w:val="0039286B"/>
    <w:rsid w:val="003A06BF"/>
    <w:rsid w:val="003C2672"/>
    <w:rsid w:val="00403554"/>
    <w:rsid w:val="00404D06"/>
    <w:rsid w:val="00412503"/>
    <w:rsid w:val="00412DFC"/>
    <w:rsid w:val="004265B5"/>
    <w:rsid w:val="00433CE5"/>
    <w:rsid w:val="0046522B"/>
    <w:rsid w:val="00473D13"/>
    <w:rsid w:val="00490F47"/>
    <w:rsid w:val="00493F58"/>
    <w:rsid w:val="00550B99"/>
    <w:rsid w:val="005600E0"/>
    <w:rsid w:val="005712D1"/>
    <w:rsid w:val="00577A17"/>
    <w:rsid w:val="005A6A95"/>
    <w:rsid w:val="005C4D5E"/>
    <w:rsid w:val="005D0C36"/>
    <w:rsid w:val="005E69C2"/>
    <w:rsid w:val="006546AE"/>
    <w:rsid w:val="006555A1"/>
    <w:rsid w:val="006559AC"/>
    <w:rsid w:val="00683952"/>
    <w:rsid w:val="0069502F"/>
    <w:rsid w:val="006D1A63"/>
    <w:rsid w:val="006D6BF1"/>
    <w:rsid w:val="0072691C"/>
    <w:rsid w:val="00763691"/>
    <w:rsid w:val="0076395E"/>
    <w:rsid w:val="007A0B27"/>
    <w:rsid w:val="007C442A"/>
    <w:rsid w:val="007D4AED"/>
    <w:rsid w:val="007E1223"/>
    <w:rsid w:val="007E433B"/>
    <w:rsid w:val="007F5811"/>
    <w:rsid w:val="00801501"/>
    <w:rsid w:val="00803A26"/>
    <w:rsid w:val="008162F4"/>
    <w:rsid w:val="00836A38"/>
    <w:rsid w:val="008370A7"/>
    <w:rsid w:val="00893F50"/>
    <w:rsid w:val="008A2298"/>
    <w:rsid w:val="008A75BD"/>
    <w:rsid w:val="008E38CE"/>
    <w:rsid w:val="00900ED6"/>
    <w:rsid w:val="00901FC1"/>
    <w:rsid w:val="009030F4"/>
    <w:rsid w:val="00903583"/>
    <w:rsid w:val="00927558"/>
    <w:rsid w:val="00940371"/>
    <w:rsid w:val="00960768"/>
    <w:rsid w:val="0096668B"/>
    <w:rsid w:val="00987C56"/>
    <w:rsid w:val="009D6B96"/>
    <w:rsid w:val="009F4689"/>
    <w:rsid w:val="009F5B0D"/>
    <w:rsid w:val="00A0278D"/>
    <w:rsid w:val="00A041DE"/>
    <w:rsid w:val="00A41F00"/>
    <w:rsid w:val="00A80886"/>
    <w:rsid w:val="00A96218"/>
    <w:rsid w:val="00AA7505"/>
    <w:rsid w:val="00AB481D"/>
    <w:rsid w:val="00AD45D1"/>
    <w:rsid w:val="00AD4D08"/>
    <w:rsid w:val="00AD7476"/>
    <w:rsid w:val="00AD7D79"/>
    <w:rsid w:val="00AE20A8"/>
    <w:rsid w:val="00B254B3"/>
    <w:rsid w:val="00B7332C"/>
    <w:rsid w:val="00B76981"/>
    <w:rsid w:val="00BE40C8"/>
    <w:rsid w:val="00BF4425"/>
    <w:rsid w:val="00C25FE1"/>
    <w:rsid w:val="00C50F5D"/>
    <w:rsid w:val="00C62A25"/>
    <w:rsid w:val="00C64BA4"/>
    <w:rsid w:val="00C65B52"/>
    <w:rsid w:val="00C66538"/>
    <w:rsid w:val="00C703D5"/>
    <w:rsid w:val="00C91D5F"/>
    <w:rsid w:val="00CA002C"/>
    <w:rsid w:val="00CA1EAB"/>
    <w:rsid w:val="00CA536B"/>
    <w:rsid w:val="00CC2F9C"/>
    <w:rsid w:val="00CD1D8D"/>
    <w:rsid w:val="00CD6BAA"/>
    <w:rsid w:val="00CF6819"/>
    <w:rsid w:val="00D011B6"/>
    <w:rsid w:val="00D4141A"/>
    <w:rsid w:val="00D432C9"/>
    <w:rsid w:val="00D55C95"/>
    <w:rsid w:val="00DC054F"/>
    <w:rsid w:val="00DC3130"/>
    <w:rsid w:val="00DD757E"/>
    <w:rsid w:val="00DF4AC7"/>
    <w:rsid w:val="00E0012A"/>
    <w:rsid w:val="00E06D81"/>
    <w:rsid w:val="00E20CFB"/>
    <w:rsid w:val="00E24044"/>
    <w:rsid w:val="00E633D8"/>
    <w:rsid w:val="00E811E5"/>
    <w:rsid w:val="00E953F3"/>
    <w:rsid w:val="00ED7A12"/>
    <w:rsid w:val="00EE6E61"/>
    <w:rsid w:val="00EF5DD9"/>
    <w:rsid w:val="00F06E46"/>
    <w:rsid w:val="00F1054F"/>
    <w:rsid w:val="00F2640C"/>
    <w:rsid w:val="00F26DC0"/>
    <w:rsid w:val="00F377FD"/>
    <w:rsid w:val="00F406A1"/>
    <w:rsid w:val="00F50F2A"/>
    <w:rsid w:val="00F7490C"/>
    <w:rsid w:val="00F836F0"/>
    <w:rsid w:val="00FA77BF"/>
    <w:rsid w:val="00FB4FA6"/>
    <w:rsid w:val="00FD44E4"/>
    <w:rsid w:val="00FD4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081B25F"/>
  <w15:docId w15:val="{055A9061-B2A5-481B-89B0-8557F572B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6073"/>
    <w:pPr>
      <w:jc w:val="both"/>
    </w:pPr>
    <w:rPr>
      <w:rFonts w:ascii="Arial" w:hAnsi="Arial" w:cs="Arial"/>
      <w:spacing w:val="-5"/>
    </w:rPr>
  </w:style>
  <w:style w:type="paragraph" w:styleId="Heading2">
    <w:name w:val="heading 2"/>
    <w:basedOn w:val="Normal"/>
    <w:next w:val="Normal"/>
    <w:link w:val="Heading2Char"/>
    <w:semiHidden/>
    <w:unhideWhenUsed/>
    <w:qFormat/>
    <w:rsid w:val="00133A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5C4D5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96073"/>
    <w:pPr>
      <w:tabs>
        <w:tab w:val="center" w:pos="4320"/>
        <w:tab w:val="right" w:pos="8640"/>
      </w:tabs>
    </w:pPr>
  </w:style>
  <w:style w:type="paragraph" w:styleId="Salutation">
    <w:name w:val="Salutation"/>
    <w:basedOn w:val="Normal"/>
    <w:next w:val="Normal"/>
    <w:rsid w:val="00196073"/>
    <w:pPr>
      <w:spacing w:before="220" w:after="220" w:line="220" w:lineRule="atLeast"/>
      <w:jc w:val="left"/>
    </w:pPr>
  </w:style>
  <w:style w:type="paragraph" w:customStyle="1" w:styleId="ReferenceLine">
    <w:name w:val="Reference Line"/>
    <w:basedOn w:val="Normal"/>
    <w:next w:val="Normal"/>
    <w:rsid w:val="00196073"/>
    <w:pPr>
      <w:spacing w:after="220" w:line="220" w:lineRule="atLeast"/>
      <w:jc w:val="left"/>
    </w:pPr>
  </w:style>
  <w:style w:type="paragraph" w:styleId="Header">
    <w:name w:val="header"/>
    <w:basedOn w:val="Normal"/>
    <w:rsid w:val="00893F50"/>
    <w:pPr>
      <w:tabs>
        <w:tab w:val="center" w:pos="4320"/>
        <w:tab w:val="right" w:pos="8640"/>
      </w:tabs>
    </w:pPr>
  </w:style>
  <w:style w:type="character" w:styleId="PageNumber">
    <w:name w:val="page number"/>
    <w:basedOn w:val="DefaultParagraphFont"/>
    <w:rsid w:val="00893F50"/>
  </w:style>
  <w:style w:type="paragraph" w:styleId="BodyTextIndent">
    <w:name w:val="Body Text Indent"/>
    <w:basedOn w:val="Normal"/>
    <w:rsid w:val="005712D1"/>
    <w:rPr>
      <w:sz w:val="24"/>
      <w:szCs w:val="24"/>
    </w:rPr>
  </w:style>
  <w:style w:type="paragraph" w:customStyle="1" w:styleId="StyleNumberlistLeft0Hanging1">
    <w:name w:val="Style Number list + Left:  0&quot; Hanging:  1&quot;"/>
    <w:basedOn w:val="Normal"/>
    <w:rsid w:val="00ED7A12"/>
    <w:pPr>
      <w:tabs>
        <w:tab w:val="left" w:pos="720"/>
        <w:tab w:val="left" w:pos="1440"/>
      </w:tabs>
      <w:ind w:left="1440" w:hanging="1440"/>
    </w:pPr>
    <w:rPr>
      <w:rFonts w:cs="Times New Roman"/>
      <w:spacing w:val="0"/>
      <w:sz w:val="22"/>
    </w:rPr>
  </w:style>
  <w:style w:type="paragraph" w:customStyle="1" w:styleId="ParagraphText">
    <w:name w:val="Paragraph Text"/>
    <w:basedOn w:val="Normal"/>
    <w:link w:val="ParagraphTextChar"/>
    <w:rsid w:val="00ED7A12"/>
    <w:pPr>
      <w:tabs>
        <w:tab w:val="left" w:pos="720"/>
        <w:tab w:val="left" w:pos="1440"/>
      </w:tabs>
      <w:spacing w:after="120"/>
      <w:ind w:left="720" w:hanging="720"/>
    </w:pPr>
    <w:rPr>
      <w:sz w:val="22"/>
      <w:szCs w:val="22"/>
    </w:rPr>
  </w:style>
  <w:style w:type="character" w:customStyle="1" w:styleId="ParagraphTextChar">
    <w:name w:val="Paragraph Text Char"/>
    <w:link w:val="ParagraphText"/>
    <w:rsid w:val="00ED7A12"/>
    <w:rPr>
      <w:rFonts w:ascii="Arial" w:hAnsi="Arial" w:cs="Arial"/>
      <w:spacing w:val="-5"/>
      <w:sz w:val="22"/>
      <w:szCs w:val="22"/>
      <w:lang w:val="en-US" w:eastAsia="en-US" w:bidi="ar-SA"/>
    </w:rPr>
  </w:style>
  <w:style w:type="paragraph" w:customStyle="1" w:styleId="ParagraphHeading">
    <w:name w:val="Paragraph Heading"/>
    <w:basedOn w:val="StyleNumberlistLeft0Hanging1"/>
    <w:rsid w:val="00ED7A12"/>
    <w:pPr>
      <w:spacing w:before="120" w:after="120"/>
      <w:ind w:left="720" w:hanging="720"/>
    </w:pPr>
    <w:rPr>
      <w:b/>
      <w:bCs/>
    </w:rPr>
  </w:style>
  <w:style w:type="paragraph" w:customStyle="1" w:styleId="ParagrphHeadingText">
    <w:name w:val="Paragrph Heading Text"/>
    <w:basedOn w:val="StyleNumberlistLeft0Hanging1"/>
    <w:rsid w:val="00ED7A12"/>
    <w:pPr>
      <w:tabs>
        <w:tab w:val="clear" w:pos="720"/>
        <w:tab w:val="clear" w:pos="1440"/>
      </w:tabs>
      <w:ind w:left="720" w:hanging="720"/>
    </w:pPr>
  </w:style>
  <w:style w:type="paragraph" w:customStyle="1" w:styleId="normalparagraph">
    <w:name w:val="normal paragraph"/>
    <w:basedOn w:val="ParagraphText"/>
    <w:rsid w:val="00ED7A12"/>
    <w:pPr>
      <w:ind w:left="0" w:firstLine="0"/>
    </w:pPr>
    <w:rPr>
      <w:rFonts w:cs="Times New Roman"/>
      <w:szCs w:val="20"/>
    </w:rPr>
  </w:style>
  <w:style w:type="paragraph" w:customStyle="1" w:styleId="ZoneSymbol">
    <w:name w:val="Zone Symbol"/>
    <w:basedOn w:val="normalparagraph"/>
    <w:rsid w:val="00ED7A12"/>
    <w:pPr>
      <w:tabs>
        <w:tab w:val="clear" w:pos="720"/>
        <w:tab w:val="clear" w:pos="1440"/>
        <w:tab w:val="left" w:leader="dot" w:pos="2880"/>
      </w:tabs>
      <w:ind w:left="2880" w:hanging="2880"/>
    </w:pPr>
  </w:style>
  <w:style w:type="paragraph" w:styleId="BalloonText">
    <w:name w:val="Balloon Text"/>
    <w:basedOn w:val="Normal"/>
    <w:semiHidden/>
    <w:rsid w:val="001D2D1D"/>
    <w:rPr>
      <w:rFonts w:ascii="Tahoma" w:hAnsi="Tahoma" w:cs="Tahoma"/>
      <w:sz w:val="16"/>
      <w:szCs w:val="16"/>
    </w:rPr>
  </w:style>
  <w:style w:type="character" w:styleId="Hyperlink">
    <w:name w:val="Hyperlink"/>
    <w:basedOn w:val="DefaultParagraphFont"/>
    <w:unhideWhenUsed/>
    <w:rsid w:val="00133AB2"/>
    <w:rPr>
      <w:color w:val="0000FF"/>
      <w:u w:val="single"/>
    </w:rPr>
  </w:style>
  <w:style w:type="character" w:styleId="FollowedHyperlink">
    <w:name w:val="FollowedHyperlink"/>
    <w:basedOn w:val="DefaultParagraphFont"/>
    <w:rsid w:val="00133AB2"/>
    <w:rPr>
      <w:color w:val="800080" w:themeColor="followedHyperlink"/>
      <w:u w:val="single"/>
    </w:rPr>
  </w:style>
  <w:style w:type="character" w:customStyle="1" w:styleId="Heading2Char">
    <w:name w:val="Heading 2 Char"/>
    <w:basedOn w:val="DefaultParagraphFont"/>
    <w:link w:val="Heading2"/>
    <w:semiHidden/>
    <w:rsid w:val="00133AB2"/>
    <w:rPr>
      <w:rFonts w:asciiTheme="majorHAnsi" w:eastAsiaTheme="majorEastAsia" w:hAnsiTheme="majorHAnsi" w:cstheme="majorBidi"/>
      <w:b/>
      <w:bCs/>
      <w:color w:val="4F81BD" w:themeColor="accent1"/>
      <w:spacing w:val="-5"/>
      <w:sz w:val="26"/>
      <w:szCs w:val="26"/>
    </w:rPr>
  </w:style>
  <w:style w:type="character" w:customStyle="1" w:styleId="FooterChar">
    <w:name w:val="Footer Char"/>
    <w:basedOn w:val="DefaultParagraphFont"/>
    <w:link w:val="Footer"/>
    <w:uiPriority w:val="99"/>
    <w:rsid w:val="007D4AED"/>
    <w:rPr>
      <w:rFonts w:ascii="Arial" w:hAnsi="Arial" w:cs="Arial"/>
      <w:spacing w:val="-5"/>
    </w:rPr>
  </w:style>
  <w:style w:type="character" w:customStyle="1" w:styleId="Heading3Char">
    <w:name w:val="Heading 3 Char"/>
    <w:basedOn w:val="DefaultParagraphFont"/>
    <w:link w:val="Heading3"/>
    <w:semiHidden/>
    <w:rsid w:val="005C4D5E"/>
    <w:rPr>
      <w:rFonts w:asciiTheme="majorHAnsi" w:eastAsiaTheme="majorEastAsia" w:hAnsiTheme="majorHAnsi" w:cstheme="majorBidi"/>
      <w:b/>
      <w:bC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78067">
      <w:bodyDiv w:val="1"/>
      <w:marLeft w:val="0"/>
      <w:marRight w:val="0"/>
      <w:marTop w:val="0"/>
      <w:marBottom w:val="0"/>
      <w:divBdr>
        <w:top w:val="none" w:sz="0" w:space="0" w:color="auto"/>
        <w:left w:val="none" w:sz="0" w:space="0" w:color="auto"/>
        <w:bottom w:val="none" w:sz="0" w:space="0" w:color="auto"/>
        <w:right w:val="none" w:sz="0" w:space="0" w:color="auto"/>
      </w:divBdr>
      <w:divsChild>
        <w:div w:id="1804230891">
          <w:marLeft w:val="75"/>
          <w:marRight w:val="75"/>
          <w:marTop w:val="0"/>
          <w:marBottom w:val="0"/>
          <w:divBdr>
            <w:top w:val="none" w:sz="0" w:space="0" w:color="auto"/>
            <w:left w:val="none" w:sz="0" w:space="0" w:color="auto"/>
            <w:bottom w:val="none" w:sz="0" w:space="0" w:color="auto"/>
            <w:right w:val="none" w:sz="0" w:space="0" w:color="auto"/>
          </w:divBdr>
        </w:div>
      </w:divsChild>
    </w:div>
    <w:div w:id="385372333">
      <w:bodyDiv w:val="1"/>
      <w:marLeft w:val="0"/>
      <w:marRight w:val="0"/>
      <w:marTop w:val="0"/>
      <w:marBottom w:val="0"/>
      <w:divBdr>
        <w:top w:val="none" w:sz="0" w:space="0" w:color="auto"/>
        <w:left w:val="none" w:sz="0" w:space="0" w:color="auto"/>
        <w:bottom w:val="none" w:sz="0" w:space="0" w:color="auto"/>
        <w:right w:val="none" w:sz="0" w:space="0" w:color="auto"/>
      </w:divBdr>
      <w:divsChild>
        <w:div w:id="1913929099">
          <w:marLeft w:val="0"/>
          <w:marRight w:val="0"/>
          <w:marTop w:val="0"/>
          <w:marBottom w:val="0"/>
          <w:divBdr>
            <w:top w:val="none" w:sz="0" w:space="0" w:color="auto"/>
            <w:left w:val="none" w:sz="0" w:space="0" w:color="auto"/>
            <w:bottom w:val="none" w:sz="0" w:space="0" w:color="auto"/>
            <w:right w:val="none" w:sz="0" w:space="0" w:color="auto"/>
          </w:divBdr>
        </w:div>
      </w:divsChild>
    </w:div>
    <w:div w:id="1561359854">
      <w:bodyDiv w:val="1"/>
      <w:marLeft w:val="0"/>
      <w:marRight w:val="0"/>
      <w:marTop w:val="0"/>
      <w:marBottom w:val="0"/>
      <w:divBdr>
        <w:top w:val="none" w:sz="0" w:space="0" w:color="auto"/>
        <w:left w:val="none" w:sz="0" w:space="0" w:color="auto"/>
        <w:bottom w:val="none" w:sz="0" w:space="0" w:color="auto"/>
        <w:right w:val="none" w:sz="0" w:space="0" w:color="auto"/>
      </w:divBdr>
      <w:divsChild>
        <w:div w:id="1796102406">
          <w:marLeft w:val="0"/>
          <w:marRight w:val="0"/>
          <w:marTop w:val="0"/>
          <w:marBottom w:val="0"/>
          <w:divBdr>
            <w:top w:val="none" w:sz="0" w:space="0" w:color="auto"/>
            <w:left w:val="none" w:sz="0" w:space="0" w:color="auto"/>
            <w:bottom w:val="none" w:sz="0" w:space="0" w:color="auto"/>
            <w:right w:val="none" w:sz="0" w:space="0" w:color="auto"/>
          </w:divBdr>
        </w:div>
      </w:divsChild>
    </w:div>
    <w:div w:id="178962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ansportation.ky.gov/Aviation/Pages/airportzoning.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ransportation.ky.gov/Aviation/Pages/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97292-2382-4B0E-B5AC-49438C703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Article One: Introduction to this Manual:</vt:lpstr>
    </vt:vector>
  </TitlesOfParts>
  <Company>EOP</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One: Introduction to this Manual:</dc:title>
  <dc:creator>Palmer - JR Meyer</dc:creator>
  <cp:lastModifiedBy>Reeves, Ellen</cp:lastModifiedBy>
  <cp:revision>3</cp:revision>
  <cp:lastPrinted>2012-12-02T00:52:00Z</cp:lastPrinted>
  <dcterms:created xsi:type="dcterms:W3CDTF">2018-04-09T12:48:00Z</dcterms:created>
  <dcterms:modified xsi:type="dcterms:W3CDTF">2023-01-31T23:58:00Z</dcterms:modified>
</cp:coreProperties>
</file>